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FA0" w:rsidRDefault="000A734E">
      <w:pPr>
        <w:widowControl w:val="0"/>
        <w:spacing w:before="153" w:after="0" w:line="240" w:lineRule="auto"/>
        <w:ind w:right="-30"/>
        <w:jc w:val="center"/>
        <w:rPr>
          <w:b/>
          <w:sz w:val="32"/>
          <w:szCs w:val="32"/>
        </w:rPr>
      </w:pPr>
      <w:r>
        <w:rPr>
          <w:b/>
          <w:color w:val="1F487C"/>
          <w:sz w:val="32"/>
          <w:szCs w:val="32"/>
        </w:rPr>
        <w:t xml:space="preserve">CRONOGRAMA DO ALINHAMENTO DO PLANO </w:t>
      </w:r>
      <w:r w:rsidR="009A44FF">
        <w:rPr>
          <w:b/>
          <w:color w:val="1F487C"/>
          <w:sz w:val="32"/>
          <w:szCs w:val="32"/>
        </w:rPr>
        <w:t>DE AÇÃO COM O QUADRO EQAVET 202</w:t>
      </w:r>
      <w:r w:rsidR="00F15284">
        <w:rPr>
          <w:b/>
          <w:color w:val="1F487C"/>
          <w:sz w:val="32"/>
          <w:szCs w:val="32"/>
        </w:rPr>
        <w:t>5/2026</w:t>
      </w:r>
    </w:p>
    <w:p w:rsidR="004A0FA0" w:rsidRDefault="000A734E">
      <w:pPr>
        <w:widowControl w:val="0"/>
        <w:spacing w:after="0" w:line="240" w:lineRule="auto"/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12700</wp:posOffset>
                </wp:positionV>
                <wp:extent cx="9382125" cy="111757"/>
                <wp:effectExtent l="0" t="0" r="0" b="0"/>
                <wp:wrapTopAndBottom distT="0" distB="0"/>
                <wp:docPr id="56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688275" y="3757458"/>
                          <a:ext cx="93154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61" h="29" extrusionOk="0">
                              <a:moveTo>
                                <a:pt x="8660" y="20"/>
                              </a:moveTo>
                              <a:lnTo>
                                <a:pt x="0" y="20"/>
                              </a:lnTo>
                              <a:lnTo>
                                <a:pt x="0" y="29"/>
                              </a:lnTo>
                              <a:lnTo>
                                <a:pt x="8660" y="29"/>
                              </a:lnTo>
                              <a:lnTo>
                                <a:pt x="8660" y="20"/>
                              </a:lnTo>
                              <a:close/>
                              <a:moveTo>
                                <a:pt x="866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8660" y="10"/>
                              </a:lnTo>
                              <a:lnTo>
                                <a:pt x="8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5F9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A184F" id="Forma livre 566" o:spid="_x0000_s1026" style="position:absolute;margin-left:-5pt;margin-top:1pt;width:738.75pt;height:8.8pt;rotation:180;flip:x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66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" path="m8660,20l,20r,9l8660,29r,-9xm8660,l,,,10r8660,l8660,xe" fillcolor="#365f91" stroked="f">
                <v:path arrowok="t" o:extrusionok="f"/>
                <w10:wrap type="topAndBottom"/>
              </v:shape>
            </w:pict>
          </mc:Fallback>
        </mc:AlternateContent>
      </w:r>
    </w:p>
    <w:p w:rsidR="004A0FA0" w:rsidRDefault="004A0FA0">
      <w:pPr>
        <w:spacing w:after="0" w:line="360" w:lineRule="auto"/>
        <w:rPr>
          <w:sz w:val="20"/>
          <w:szCs w:val="20"/>
        </w:rPr>
      </w:pPr>
    </w:p>
    <w:p w:rsidR="009A44FF" w:rsidRPr="009A44FF" w:rsidRDefault="009A44FF" w:rsidP="009A44FF">
      <w:pPr>
        <w:widowControl w:val="0"/>
        <w:spacing w:before="120" w:after="0" w:line="240" w:lineRule="auto"/>
        <w:rPr>
          <w:i/>
          <w:sz w:val="20"/>
          <w:szCs w:val="20"/>
        </w:rPr>
      </w:pPr>
    </w:p>
    <w:p w:rsidR="009A44FF" w:rsidRPr="009A44FF" w:rsidRDefault="009A44FF" w:rsidP="009A44FF">
      <w:pPr>
        <w:widowControl w:val="0"/>
        <w:spacing w:before="120" w:after="0" w:line="240" w:lineRule="auto"/>
        <w:rPr>
          <w:i/>
          <w:sz w:val="20"/>
          <w:szCs w:val="20"/>
        </w:rPr>
      </w:pPr>
      <w:r w:rsidRPr="009A44FF">
        <w:rPr>
          <w:i/>
          <w:sz w:val="20"/>
          <w:szCs w:val="20"/>
        </w:rPr>
        <w:t>A Equipa EQAVET:</w:t>
      </w:r>
    </w:p>
    <w:p w:rsidR="009A44FF" w:rsidRPr="009A44FF" w:rsidRDefault="009A44FF" w:rsidP="009A44FF">
      <w:pPr>
        <w:widowControl w:val="0"/>
        <w:spacing w:before="120" w:after="0" w:line="240" w:lineRule="auto"/>
        <w:rPr>
          <w:i/>
          <w:sz w:val="20"/>
          <w:szCs w:val="20"/>
        </w:rPr>
      </w:pPr>
    </w:p>
    <w:p w:rsidR="00F15284" w:rsidRPr="00C55B79" w:rsidRDefault="00F15284" w:rsidP="00F15284">
      <w:pPr>
        <w:tabs>
          <w:tab w:val="left" w:pos="448"/>
        </w:tabs>
        <w:spacing w:before="213"/>
        <w:ind w:left="7"/>
        <w:rPr>
          <w:i/>
          <w:sz w:val="20"/>
        </w:rPr>
      </w:pP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</w:t>
      </w:r>
      <w:r w:rsidRPr="00C55B79">
        <w:rPr>
          <w:i/>
          <w:sz w:val="20"/>
        </w:rPr>
        <w:t>Edgar Borges/Ana Leite-</w:t>
      </w:r>
      <w:r w:rsidRPr="00C55B79">
        <w:rPr>
          <w:i/>
          <w:spacing w:val="-7"/>
          <w:sz w:val="20"/>
        </w:rPr>
        <w:t xml:space="preserve"> </w:t>
      </w:r>
      <w:r w:rsidRPr="00C55B79">
        <w:rPr>
          <w:i/>
          <w:sz w:val="20"/>
        </w:rPr>
        <w:t>Coordenadores</w:t>
      </w:r>
      <w:r w:rsidRPr="00C55B79">
        <w:rPr>
          <w:i/>
          <w:spacing w:val="-3"/>
          <w:sz w:val="20"/>
        </w:rPr>
        <w:t xml:space="preserve"> </w:t>
      </w:r>
      <w:r w:rsidRPr="00C55B79">
        <w:rPr>
          <w:i/>
          <w:sz w:val="20"/>
        </w:rPr>
        <w:t>dos</w:t>
      </w:r>
      <w:r w:rsidRPr="00C55B79">
        <w:rPr>
          <w:i/>
          <w:spacing w:val="-7"/>
          <w:sz w:val="20"/>
        </w:rPr>
        <w:t xml:space="preserve"> </w:t>
      </w:r>
      <w:r w:rsidRPr="00C55B79">
        <w:rPr>
          <w:i/>
          <w:sz w:val="20"/>
        </w:rPr>
        <w:t>Cursos</w:t>
      </w:r>
      <w:r w:rsidRPr="00C55B79">
        <w:rPr>
          <w:i/>
          <w:spacing w:val="-7"/>
          <w:sz w:val="20"/>
        </w:rPr>
        <w:t xml:space="preserve"> </w:t>
      </w:r>
      <w:r w:rsidRPr="00C55B79">
        <w:rPr>
          <w:i/>
          <w:sz w:val="20"/>
        </w:rPr>
        <w:t>Profissionais</w:t>
      </w:r>
      <w:r w:rsidRPr="00C55B79">
        <w:rPr>
          <w:i/>
          <w:spacing w:val="4"/>
          <w:sz w:val="20"/>
        </w:rPr>
        <w:t xml:space="preserve"> </w:t>
      </w:r>
      <w:r w:rsidRPr="00C55B79">
        <w:rPr>
          <w:i/>
          <w:sz w:val="20"/>
        </w:rPr>
        <w:t>-</w:t>
      </w:r>
      <w:r w:rsidRPr="00C55B79">
        <w:rPr>
          <w:i/>
          <w:spacing w:val="-5"/>
          <w:sz w:val="20"/>
        </w:rPr>
        <w:t xml:space="preserve"> EFP</w:t>
      </w:r>
    </w:p>
    <w:p w:rsidR="00F15284" w:rsidRPr="00C55B79" w:rsidRDefault="00F15284" w:rsidP="00F15284">
      <w:pPr>
        <w:tabs>
          <w:tab w:val="left" w:pos="448"/>
        </w:tabs>
        <w:spacing w:before="1"/>
        <w:ind w:left="7"/>
        <w:rPr>
          <w:i/>
          <w:sz w:val="20"/>
        </w:rPr>
      </w:pPr>
      <w:r w:rsidRPr="00C55B79">
        <w:rPr>
          <w:i/>
          <w:sz w:val="20"/>
          <w:u w:val="single"/>
        </w:rPr>
        <w:tab/>
      </w:r>
      <w:r>
        <w:rPr>
          <w:i/>
          <w:sz w:val="20"/>
        </w:rPr>
        <w:t xml:space="preserve"> </w:t>
      </w:r>
      <w:r w:rsidRPr="00C55B79">
        <w:rPr>
          <w:i/>
          <w:sz w:val="20"/>
        </w:rPr>
        <w:t>Helena</w:t>
      </w:r>
      <w:r w:rsidRPr="00C55B79">
        <w:rPr>
          <w:i/>
          <w:spacing w:val="-4"/>
          <w:sz w:val="20"/>
        </w:rPr>
        <w:t xml:space="preserve"> </w:t>
      </w:r>
      <w:r w:rsidRPr="00C55B79">
        <w:rPr>
          <w:i/>
          <w:sz w:val="20"/>
        </w:rPr>
        <w:t>Silva,</w:t>
      </w:r>
      <w:r w:rsidRPr="00C55B79">
        <w:rPr>
          <w:i/>
          <w:spacing w:val="-3"/>
          <w:sz w:val="20"/>
        </w:rPr>
        <w:t xml:space="preserve"> </w:t>
      </w:r>
      <w:r w:rsidRPr="00C55B79">
        <w:rPr>
          <w:i/>
          <w:sz w:val="20"/>
        </w:rPr>
        <w:t>(430)</w:t>
      </w:r>
      <w:r w:rsidRPr="00C55B79">
        <w:rPr>
          <w:i/>
          <w:spacing w:val="-5"/>
          <w:sz w:val="20"/>
        </w:rPr>
        <w:t xml:space="preserve"> </w:t>
      </w:r>
      <w:r w:rsidRPr="00C55B79">
        <w:rPr>
          <w:i/>
          <w:sz w:val="20"/>
        </w:rPr>
        <w:t>Coordenadora</w:t>
      </w:r>
      <w:r w:rsidRPr="00C55B79">
        <w:rPr>
          <w:i/>
          <w:spacing w:val="-3"/>
          <w:sz w:val="20"/>
        </w:rPr>
        <w:t xml:space="preserve"> </w:t>
      </w:r>
      <w:r w:rsidRPr="00C55B79">
        <w:rPr>
          <w:i/>
          <w:spacing w:val="-2"/>
          <w:sz w:val="20"/>
        </w:rPr>
        <w:t>EQAVET</w:t>
      </w:r>
    </w:p>
    <w:p w:rsidR="00F15284" w:rsidRDefault="00F15284" w:rsidP="00F15284">
      <w:pPr>
        <w:tabs>
          <w:tab w:val="left" w:pos="448"/>
        </w:tabs>
        <w:ind w:left="7"/>
        <w:rPr>
          <w:i/>
          <w:sz w:val="20"/>
        </w:rPr>
      </w:pPr>
      <w:r w:rsidRPr="00C55B79">
        <w:rPr>
          <w:i/>
          <w:sz w:val="20"/>
          <w:u w:val="single"/>
        </w:rPr>
        <w:tab/>
      </w:r>
      <w:r w:rsidRPr="00C55B79">
        <w:rPr>
          <w:i/>
          <w:sz w:val="20"/>
        </w:rPr>
        <w:t xml:space="preserve"> Margarida Henriques (510)</w:t>
      </w:r>
    </w:p>
    <w:p w:rsidR="00F15284" w:rsidRPr="00C55B79" w:rsidRDefault="00F15284" w:rsidP="00F15284">
      <w:pPr>
        <w:tabs>
          <w:tab w:val="left" w:pos="448"/>
        </w:tabs>
        <w:ind w:left="7"/>
        <w:rPr>
          <w:i/>
          <w:sz w:val="20"/>
        </w:rPr>
      </w:pPr>
      <w:r>
        <w:rPr>
          <w:i/>
          <w:sz w:val="20"/>
        </w:rPr>
        <w:t xml:space="preserve">____  </w:t>
      </w:r>
      <w:r w:rsidRPr="00B66F58">
        <w:rPr>
          <w:i/>
          <w:sz w:val="20"/>
        </w:rPr>
        <w:t>Paulo</w:t>
      </w:r>
      <w:r>
        <w:rPr>
          <w:i/>
          <w:sz w:val="20"/>
        </w:rPr>
        <w:t xml:space="preserve"> </w:t>
      </w:r>
      <w:r w:rsidRPr="00B66F58">
        <w:rPr>
          <w:i/>
          <w:sz w:val="20"/>
        </w:rPr>
        <w:t>Gião (510</w:t>
      </w:r>
      <w:r>
        <w:rPr>
          <w:i/>
          <w:sz w:val="20"/>
        </w:rPr>
        <w:t>)</w:t>
      </w:r>
    </w:p>
    <w:p w:rsidR="00F15284" w:rsidRPr="00C55B79" w:rsidRDefault="00F15284" w:rsidP="00F15284">
      <w:pPr>
        <w:tabs>
          <w:tab w:val="left" w:pos="448"/>
        </w:tabs>
        <w:ind w:left="7"/>
        <w:rPr>
          <w:i/>
          <w:sz w:val="20"/>
        </w:rPr>
      </w:pP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</w:t>
      </w:r>
      <w:r w:rsidRPr="00C55B79">
        <w:rPr>
          <w:i/>
          <w:sz w:val="20"/>
        </w:rPr>
        <w:t>Dora</w:t>
      </w:r>
      <w:r w:rsidRPr="00C55B79">
        <w:rPr>
          <w:i/>
          <w:spacing w:val="-3"/>
          <w:sz w:val="20"/>
        </w:rPr>
        <w:t xml:space="preserve"> </w:t>
      </w:r>
      <w:r w:rsidRPr="00C55B79">
        <w:rPr>
          <w:i/>
          <w:sz w:val="20"/>
        </w:rPr>
        <w:t>Silva</w:t>
      </w:r>
      <w:r w:rsidRPr="00C55B79">
        <w:rPr>
          <w:i/>
          <w:spacing w:val="-1"/>
          <w:sz w:val="20"/>
        </w:rPr>
        <w:t xml:space="preserve"> </w:t>
      </w:r>
      <w:r w:rsidRPr="00C55B79">
        <w:rPr>
          <w:i/>
          <w:sz w:val="20"/>
        </w:rPr>
        <w:t>-</w:t>
      </w:r>
      <w:r w:rsidRPr="00C55B79">
        <w:rPr>
          <w:i/>
          <w:spacing w:val="-4"/>
          <w:sz w:val="20"/>
        </w:rPr>
        <w:t xml:space="preserve"> </w:t>
      </w:r>
      <w:r w:rsidRPr="00C55B79">
        <w:rPr>
          <w:i/>
          <w:sz w:val="20"/>
        </w:rPr>
        <w:t>Psicóloga</w:t>
      </w:r>
      <w:r w:rsidRPr="00C55B79">
        <w:rPr>
          <w:i/>
          <w:spacing w:val="-2"/>
          <w:sz w:val="20"/>
        </w:rPr>
        <w:t xml:space="preserve"> </w:t>
      </w:r>
      <w:r w:rsidRPr="00C55B79">
        <w:rPr>
          <w:i/>
          <w:sz w:val="20"/>
        </w:rPr>
        <w:t>e</w:t>
      </w:r>
      <w:r w:rsidRPr="00C55B79">
        <w:rPr>
          <w:i/>
          <w:spacing w:val="-2"/>
          <w:sz w:val="20"/>
        </w:rPr>
        <w:t xml:space="preserve"> </w:t>
      </w:r>
      <w:r w:rsidRPr="00C55B79">
        <w:rPr>
          <w:i/>
          <w:spacing w:val="-4"/>
          <w:sz w:val="20"/>
        </w:rPr>
        <w:t>TORVC</w:t>
      </w:r>
    </w:p>
    <w:p w:rsidR="00F15284" w:rsidRDefault="00F15284" w:rsidP="00F15284">
      <w:pPr>
        <w:tabs>
          <w:tab w:val="left" w:pos="448"/>
        </w:tabs>
        <w:ind w:left="7"/>
        <w:rPr>
          <w:i/>
          <w:sz w:val="20"/>
        </w:rPr>
      </w:pPr>
      <w:r>
        <w:rPr>
          <w:i/>
          <w:sz w:val="20"/>
        </w:rPr>
        <w:t xml:space="preserve">____ </w:t>
      </w:r>
      <w:r>
        <w:rPr>
          <w:i/>
          <w:sz w:val="20"/>
          <w:u w:val="single"/>
        </w:rPr>
        <w:t xml:space="preserve"> </w:t>
      </w:r>
      <w:r w:rsidRPr="00C55B79">
        <w:rPr>
          <w:i/>
          <w:sz w:val="20"/>
        </w:rPr>
        <w:t>Arminda</w:t>
      </w:r>
      <w:r w:rsidRPr="00C55B79">
        <w:rPr>
          <w:i/>
          <w:spacing w:val="-6"/>
          <w:sz w:val="20"/>
        </w:rPr>
        <w:t xml:space="preserve"> </w:t>
      </w:r>
      <w:r w:rsidRPr="00C55B79">
        <w:rPr>
          <w:i/>
          <w:sz w:val="20"/>
        </w:rPr>
        <w:t>Bastos,</w:t>
      </w:r>
      <w:r w:rsidRPr="00C55B79">
        <w:rPr>
          <w:i/>
          <w:spacing w:val="-6"/>
          <w:sz w:val="20"/>
        </w:rPr>
        <w:t xml:space="preserve"> </w:t>
      </w:r>
      <w:r w:rsidRPr="00C55B79">
        <w:rPr>
          <w:i/>
          <w:sz w:val="20"/>
        </w:rPr>
        <w:t>Coordenadora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Técnica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Serviços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Administração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Escolar</w:t>
      </w:r>
    </w:p>
    <w:p w:rsidR="004A0FA0" w:rsidRDefault="004A0FA0">
      <w:pPr>
        <w:widowControl w:val="0"/>
        <w:spacing w:before="120" w:after="0" w:line="240" w:lineRule="auto"/>
        <w:rPr>
          <w:i/>
          <w:sz w:val="20"/>
          <w:szCs w:val="20"/>
        </w:rPr>
      </w:pPr>
    </w:p>
    <w:p w:rsidR="009A44FF" w:rsidRDefault="000A734E">
      <w:pPr>
        <w:spacing w:after="0" w:line="360" w:lineRule="auto"/>
        <w:jc w:val="both"/>
      </w:pPr>
      <w:r>
        <w:t xml:space="preserve">                                                                                                                                                                         </w:t>
      </w:r>
    </w:p>
    <w:p w:rsidR="009A44FF" w:rsidRDefault="009A44FF" w:rsidP="009A44FF">
      <w:pPr>
        <w:spacing w:after="0" w:line="360" w:lineRule="auto"/>
        <w:jc w:val="right"/>
      </w:pPr>
    </w:p>
    <w:p w:rsidR="009A44FF" w:rsidRDefault="009A44FF" w:rsidP="009A44FF">
      <w:pPr>
        <w:spacing w:after="0" w:line="360" w:lineRule="auto"/>
        <w:jc w:val="right"/>
      </w:pPr>
    </w:p>
    <w:p w:rsidR="004A0FA0" w:rsidRDefault="000A734E" w:rsidP="009A44FF">
      <w:pPr>
        <w:spacing w:after="0" w:line="360" w:lineRule="auto"/>
        <w:jc w:val="right"/>
      </w:pPr>
      <w:r>
        <w:t xml:space="preserve">    A Diretora:</w:t>
      </w:r>
    </w:p>
    <w:p w:rsidR="007C7481" w:rsidRDefault="007C7481" w:rsidP="009A44FF">
      <w:pPr>
        <w:spacing w:after="0" w:line="360" w:lineRule="auto"/>
        <w:jc w:val="right"/>
      </w:pPr>
    </w:p>
    <w:p w:rsidR="007C7481" w:rsidRDefault="007C7481" w:rsidP="009A44FF">
      <w:pPr>
        <w:spacing w:after="0" w:line="360" w:lineRule="auto"/>
        <w:jc w:val="right"/>
        <w:rPr>
          <w:b/>
          <w:sz w:val="24"/>
          <w:szCs w:val="24"/>
        </w:rPr>
      </w:pPr>
    </w:p>
    <w:p w:rsidR="004A0FA0" w:rsidRDefault="000A734E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Aprovado em Conselho Pedagógico,</w:t>
      </w:r>
      <w:r w:rsidR="00F15284">
        <w:rPr>
          <w:sz w:val="24"/>
          <w:szCs w:val="24"/>
        </w:rPr>
        <w:t xml:space="preserve"> 5</w:t>
      </w:r>
      <w:r w:rsidR="0061356C">
        <w:rPr>
          <w:sz w:val="24"/>
          <w:szCs w:val="24"/>
        </w:rPr>
        <w:t xml:space="preserve"> </w:t>
      </w:r>
      <w:r w:rsidR="009A44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2F05EF">
        <w:rPr>
          <w:sz w:val="24"/>
          <w:szCs w:val="24"/>
        </w:rPr>
        <w:t>novembro</w:t>
      </w:r>
      <w:r w:rsidR="009A44FF">
        <w:rPr>
          <w:sz w:val="24"/>
          <w:szCs w:val="24"/>
        </w:rPr>
        <w:t xml:space="preserve"> 202</w:t>
      </w:r>
      <w:r w:rsidR="00F15284">
        <w:rPr>
          <w:sz w:val="24"/>
          <w:szCs w:val="24"/>
        </w:rPr>
        <w:t>5</w:t>
      </w:r>
    </w:p>
    <w:p w:rsidR="004A0FA0" w:rsidRDefault="004A0FA0">
      <w:pPr>
        <w:spacing w:after="0" w:line="360" w:lineRule="auto"/>
        <w:jc w:val="right"/>
      </w:pPr>
    </w:p>
    <w:p w:rsidR="004A0FA0" w:rsidRDefault="004A0FA0">
      <w:pPr>
        <w:spacing w:after="0" w:line="360" w:lineRule="auto"/>
        <w:ind w:left="8931"/>
        <w:rPr>
          <w:highlight w:val="green"/>
        </w:rPr>
      </w:pPr>
    </w:p>
    <w:p w:rsidR="004A0FA0" w:rsidRDefault="000A734E">
      <w:pPr>
        <w:pBdr>
          <w:top w:val="single" w:sz="4" w:space="10" w:color="5B9BD5"/>
          <w:bottom w:val="single" w:sz="4" w:space="10" w:color="5B9BD5"/>
        </w:pBdr>
        <w:spacing w:before="360" w:after="360"/>
        <w:ind w:left="864" w:right="864"/>
        <w:jc w:val="center"/>
        <w:rPr>
          <w:b/>
          <w:color w:val="000000"/>
          <w:sz w:val="28"/>
          <w:szCs w:val="28"/>
        </w:rPr>
      </w:pPr>
      <w:r>
        <w:rPr>
          <w:b/>
          <w:i/>
          <w:color w:val="5B9BD5"/>
          <w:sz w:val="28"/>
          <w:szCs w:val="28"/>
        </w:rPr>
        <w:t>Introdução</w:t>
      </w:r>
    </w:p>
    <w:p w:rsidR="004A0FA0" w:rsidRDefault="000A734E">
      <w:pP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 Agrupamento de Escolas Ferreira de Castro procedeu no ano letivo 2019/20 ao início do processo de alinhamento com o Quadro de </w:t>
      </w:r>
      <w:r>
        <w:rPr>
          <w:sz w:val="24"/>
          <w:szCs w:val="24"/>
        </w:rPr>
        <w:t xml:space="preserve">Referência Europeu de Garantia de Qualidade para a Educação e Formação Profissional, tendo obtido o selo provisório de Garantia da Qualidade na Educação e Formação Profissional. A 17 de setembro de 2021, na sequência dos resultados da avaliação deste processo, a Equipa de Peritos externos propôs a atribuição do selo de conformidade, por 3 anos, reconhecendo o trabalho desenvolvido com os </w:t>
      </w:r>
      <w:r>
        <w:rPr>
          <w:i/>
          <w:sz w:val="24"/>
          <w:szCs w:val="24"/>
        </w:rPr>
        <w:t>stakeholders</w:t>
      </w:r>
      <w:r>
        <w:rPr>
          <w:sz w:val="24"/>
          <w:szCs w:val="24"/>
        </w:rPr>
        <w:t xml:space="preserve"> internos e externos, nas suas diferentes vertentes, a melhoria dos procedimentos internos de gestão, acompanhamento, monitorização, avaliação e divulgação, no círculo da qualidade do seu Ensino e Formação Profissional (EFP).</w:t>
      </w:r>
    </w:p>
    <w:p w:rsidR="004A0FA0" w:rsidRDefault="000A734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ciclo de qualidade implementado, no âmbito do Quadro EQAVET envolve 4 etapas sequenciais – Planeamento, Implementação, Avaliação, Revisão -, interdependentes e repetitivas, de aprendizagem e melhoria contínua, devidamente articuladas, que mobilizam uma ampla e abrangente autoavaliação dos planos de ação da prática educativa e letiva por todas as estruturas e órgãos da escola, modelos construtivistas de reflexão/ação, com enfoque especial na melhoria dos processos ensino-aprendizagem.</w:t>
      </w:r>
    </w:p>
    <w:p w:rsidR="004A0FA0" w:rsidRDefault="000A734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Neste sistema de avaliação e de garantia de qualidade, os ciclos repetem-se, sucessivamente, com vista à melhoria contínua, em que cada momento de avaliação permitirá efetuar uma análise SWOT. É na fase da “Avaliação” que é realizada uma análise SWOT que irá permitir, de forma sintética e clara, identificar os pontos fortes e fracos, as oportunidades e ameaças, de modo a (re)definir estratégias, objetivos e metas a alcançar e a projetar o futuro com coerência e rigor. O projetar o futuro, com novos planos de ação, corresponde à fase de “Revisão”. Em suma, o último patamar de um ciclo corresponderá, na prática, ao início do ciclo seguinte.</w:t>
      </w:r>
    </w:p>
    <w:p w:rsidR="004A0FA0" w:rsidRDefault="004A0FA0">
      <w:pPr>
        <w:spacing w:after="0" w:line="360" w:lineRule="auto"/>
        <w:jc w:val="both"/>
        <w:rPr>
          <w:color w:val="000000"/>
          <w:sz w:val="24"/>
          <w:szCs w:val="24"/>
        </w:rPr>
      </w:pPr>
    </w:p>
    <w:p w:rsidR="004A0FA0" w:rsidRDefault="000A734E">
      <w:pPr>
        <w:pBdr>
          <w:top w:val="single" w:sz="4" w:space="10" w:color="5B9BD5"/>
          <w:bottom w:val="single" w:sz="4" w:space="10" w:color="5B9BD5"/>
        </w:pBdr>
        <w:spacing w:before="360" w:after="360"/>
        <w:ind w:left="864" w:right="864"/>
        <w:jc w:val="center"/>
        <w:rPr>
          <w:color w:val="000000"/>
          <w:sz w:val="24"/>
          <w:szCs w:val="24"/>
        </w:rPr>
      </w:pPr>
      <w:r>
        <w:rPr>
          <w:b/>
          <w:i/>
          <w:color w:val="5B9BD5"/>
          <w:sz w:val="28"/>
          <w:szCs w:val="28"/>
        </w:rPr>
        <w:lastRenderedPageBreak/>
        <w:t>Cronograma</w:t>
      </w:r>
    </w:p>
    <w:p w:rsidR="004A0FA0" w:rsidRDefault="000A734E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Assim, o cronograma do alinhamento do Plano de Ação com Quadro EQAVET para o ano letivo 202</w:t>
      </w:r>
      <w:r w:rsidR="002F05E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/202</w:t>
      </w:r>
      <w:r w:rsidR="002F05EF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, que se apresenta a seguir, segue como princípio o documento base e o plano de ações de melhoria do ano letivo 202</w:t>
      </w:r>
      <w:r w:rsidR="002F05E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/202</w:t>
      </w:r>
      <w:r w:rsidR="002F05EF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, nomeadamente as ações e estratégias a adotar, os responsáveis pela sua implementação e agentes de operacionalização, atividades a desenvolver e respetiva calendarização, resultados esperados e estratégias de comunicação/divulgação monitorizados periodicamente pela equipa EQAVET comprovando que o sistema de garantia da qualidade do Agrupamento se encontra alinhado com o Quadro 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>uropeu.</w:t>
      </w:r>
    </w:p>
    <w:p w:rsidR="004A0FA0" w:rsidRDefault="004A0FA0">
      <w:pPr>
        <w:spacing w:after="0" w:line="360" w:lineRule="auto"/>
        <w:jc w:val="both"/>
        <w:rPr>
          <w:b/>
          <w:color w:val="000000"/>
          <w:sz w:val="28"/>
          <w:szCs w:val="28"/>
        </w:rPr>
      </w:pPr>
    </w:p>
    <w:tbl>
      <w:tblPr>
        <w:tblStyle w:val="afe"/>
        <w:tblW w:w="140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06"/>
      </w:tblGrid>
      <w:tr w:rsidR="004A0FA0">
        <w:trPr>
          <w:trHeight w:val="223"/>
        </w:trPr>
        <w:tc>
          <w:tcPr>
            <w:tcW w:w="14006" w:type="dxa"/>
            <w:shd w:val="clear" w:color="auto" w:fill="CCCCCC"/>
            <w:vAlign w:val="center"/>
          </w:tcPr>
          <w:p w:rsidR="004A0FA0" w:rsidRDefault="000A734E">
            <w:pPr>
              <w:spacing w:before="120" w:after="12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OBJETIVO GERAL: </w:t>
            </w:r>
            <w:r>
              <w:rPr>
                <w:color w:val="000000"/>
                <w:sz w:val="24"/>
                <w:szCs w:val="24"/>
              </w:rPr>
              <w:t>Garantia da Qualidade do Ensino e Formação Profissional</w:t>
            </w:r>
            <w:r>
              <w:rPr>
                <w:color w:val="000000"/>
                <w:sz w:val="16"/>
                <w:szCs w:val="16"/>
              </w:rPr>
              <w:t xml:space="preserve"> (EFP)</w:t>
            </w:r>
            <w:r>
              <w:rPr>
                <w:color w:val="000000"/>
                <w:sz w:val="24"/>
                <w:szCs w:val="24"/>
              </w:rPr>
              <w:t xml:space="preserve"> com o Quadro EQAVET (</w:t>
            </w:r>
            <w:r>
              <w:rPr>
                <w:i/>
                <w:sz w:val="16"/>
                <w:szCs w:val="16"/>
              </w:rPr>
              <w:t>European Quality Assurance Reference Framework for Vocational Education and Training)</w:t>
            </w:r>
          </w:p>
        </w:tc>
      </w:tr>
      <w:tr w:rsidR="004A0FA0">
        <w:trPr>
          <w:trHeight w:val="334"/>
        </w:trPr>
        <w:tc>
          <w:tcPr>
            <w:tcW w:w="14006" w:type="dxa"/>
            <w:shd w:val="clear" w:color="auto" w:fill="CCCCCC"/>
          </w:tcPr>
          <w:p w:rsidR="004A0FA0" w:rsidRDefault="000A734E">
            <w:pPr>
              <w:spacing w:before="120" w:after="120"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Objetivos específicos: </w:t>
            </w:r>
          </w:p>
          <w:p w:rsidR="004A0FA0" w:rsidRDefault="000A734E">
            <w:pPr>
              <w:numPr>
                <w:ilvl w:val="0"/>
                <w:numId w:val="1"/>
              </w:numPr>
              <w:spacing w:before="120"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Calendarizar e planear as atividades e responsáveis pela implementação das ações;</w:t>
            </w:r>
          </w:p>
          <w:p w:rsidR="004A0FA0" w:rsidRDefault="000A734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Monitorizar a implementação das ações</w:t>
            </w:r>
            <w:r>
              <w:rPr>
                <w:sz w:val="24"/>
                <w:szCs w:val="24"/>
              </w:rPr>
              <w:t>;</w:t>
            </w:r>
          </w:p>
          <w:p w:rsidR="004A0FA0" w:rsidRDefault="000A734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Definir a estratégia de comunicação/divulgação necessários à implementação das ações;</w:t>
            </w:r>
          </w:p>
          <w:p w:rsidR="004A0FA0" w:rsidRDefault="000A734E">
            <w:pPr>
              <w:numPr>
                <w:ilvl w:val="0"/>
                <w:numId w:val="1"/>
              </w:num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Avaliar o alinhamento do processo EQAVET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4A0FA0" w:rsidRDefault="004A0FA0">
      <w:pPr>
        <w:spacing w:after="0" w:line="360" w:lineRule="auto"/>
        <w:jc w:val="both"/>
        <w:rPr>
          <w:b/>
          <w:sz w:val="24"/>
          <w:szCs w:val="24"/>
        </w:rPr>
      </w:pPr>
    </w:p>
    <w:p w:rsidR="004A0FA0" w:rsidRDefault="004A0FA0">
      <w:pPr>
        <w:spacing w:after="0" w:line="360" w:lineRule="auto"/>
        <w:jc w:val="both"/>
        <w:rPr>
          <w:b/>
          <w:sz w:val="24"/>
          <w:szCs w:val="24"/>
        </w:rPr>
      </w:pPr>
    </w:p>
    <w:p w:rsidR="004A0FA0" w:rsidRDefault="004A0FA0">
      <w:pPr>
        <w:spacing w:after="0" w:line="360" w:lineRule="auto"/>
        <w:jc w:val="both"/>
        <w:rPr>
          <w:b/>
          <w:sz w:val="24"/>
          <w:szCs w:val="24"/>
        </w:rPr>
      </w:pPr>
    </w:p>
    <w:p w:rsidR="004A0FA0" w:rsidRDefault="004A0FA0">
      <w:pPr>
        <w:spacing w:after="0" w:line="360" w:lineRule="auto"/>
        <w:jc w:val="both"/>
        <w:rPr>
          <w:b/>
          <w:sz w:val="24"/>
          <w:szCs w:val="24"/>
        </w:rPr>
      </w:pPr>
    </w:p>
    <w:p w:rsidR="004A0FA0" w:rsidRDefault="004A0FA0">
      <w:pPr>
        <w:spacing w:after="0" w:line="360" w:lineRule="auto"/>
        <w:jc w:val="both"/>
        <w:rPr>
          <w:b/>
          <w:sz w:val="24"/>
          <w:szCs w:val="24"/>
        </w:rPr>
      </w:pPr>
    </w:p>
    <w:p w:rsidR="004A0FA0" w:rsidRDefault="000A734E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Fase</w:t>
      </w:r>
      <w:r>
        <w:rPr>
          <w:b/>
          <w:sz w:val="24"/>
          <w:szCs w:val="24"/>
        </w:rPr>
        <w:t xml:space="preserve"> de </w:t>
      </w:r>
      <w:r>
        <w:rPr>
          <w:b/>
          <w:color w:val="000000"/>
          <w:sz w:val="24"/>
          <w:szCs w:val="24"/>
        </w:rPr>
        <w:t>Planeamento</w:t>
      </w:r>
    </w:p>
    <w:p w:rsidR="004A0FA0" w:rsidRDefault="000A734E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fase de planeamento reflete uma visão estratégica partilhada pelos </w:t>
      </w:r>
      <w:r>
        <w:rPr>
          <w:i/>
          <w:color w:val="000000"/>
          <w:sz w:val="24"/>
          <w:szCs w:val="24"/>
        </w:rPr>
        <w:t xml:space="preserve">stakeholders </w:t>
      </w:r>
      <w:r>
        <w:rPr>
          <w:color w:val="000000"/>
          <w:sz w:val="24"/>
          <w:szCs w:val="24"/>
        </w:rPr>
        <w:t>e inclui as metas, os objetivos, as ações a desenvolver e os indicadores adequados.</w:t>
      </w:r>
    </w:p>
    <w:tbl>
      <w:tblPr>
        <w:tblStyle w:val="aff"/>
        <w:tblW w:w="144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8844"/>
        <w:gridCol w:w="433"/>
        <w:gridCol w:w="519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4A0FA0">
        <w:trPr>
          <w:trHeight w:val="555"/>
          <w:jc w:val="center"/>
        </w:trPr>
        <w:tc>
          <w:tcPr>
            <w:tcW w:w="929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0FA0" w:rsidRDefault="000A734E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Planeamento (meses)</w:t>
            </w:r>
          </w:p>
        </w:tc>
        <w:tc>
          <w:tcPr>
            <w:tcW w:w="4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0FA0" w:rsidRDefault="000A73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0FA0" w:rsidRDefault="000A73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0FA0" w:rsidRDefault="000A73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0FA0" w:rsidRDefault="000A73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0FA0" w:rsidRDefault="000A73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0FA0" w:rsidRDefault="000A73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0FA0" w:rsidRDefault="000A73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0FA0" w:rsidRDefault="000A73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0FA0" w:rsidRDefault="000A73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0FA0" w:rsidRDefault="000A73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0FA0" w:rsidRDefault="000A73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4A0FA0">
        <w:trPr>
          <w:trHeight w:val="444"/>
          <w:jc w:val="center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4A0FA0" w:rsidRDefault="000A73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Tarefas/atividades para o processo de alinhamento com o Quadro EQAVET </w:t>
            </w:r>
          </w:p>
        </w:tc>
        <w:tc>
          <w:tcPr>
            <w:tcW w:w="1896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0FA0" w:rsidRDefault="00DA44E1" w:rsidP="002F05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202</w:t>
            </w:r>
            <w:r w:rsidR="002F05EF">
              <w:rPr>
                <w:b/>
                <w:color w:val="0070C0"/>
                <w:sz w:val="20"/>
                <w:szCs w:val="20"/>
              </w:rPr>
              <w:t>5</w:t>
            </w:r>
          </w:p>
        </w:tc>
        <w:tc>
          <w:tcPr>
            <w:tcW w:w="3304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0FA0" w:rsidRDefault="00DA44E1" w:rsidP="002F05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538135"/>
                <w:sz w:val="20"/>
                <w:szCs w:val="20"/>
              </w:rPr>
              <w:t>202</w:t>
            </w:r>
            <w:r w:rsidR="002F05EF">
              <w:rPr>
                <w:b/>
                <w:color w:val="538135"/>
                <w:sz w:val="20"/>
                <w:szCs w:val="20"/>
              </w:rPr>
              <w:t>6</w:t>
            </w:r>
          </w:p>
        </w:tc>
      </w:tr>
      <w:tr w:rsidR="004A0FA0">
        <w:trPr>
          <w:trHeight w:val="443"/>
          <w:jc w:val="center"/>
        </w:trPr>
        <w:tc>
          <w:tcPr>
            <w:tcW w:w="450" w:type="dxa"/>
            <w:shd w:val="clear" w:color="auto" w:fill="auto"/>
          </w:tcPr>
          <w:p w:rsidR="004A0FA0" w:rsidRDefault="000A7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44" w:type="dxa"/>
            <w:shd w:val="clear" w:color="auto" w:fill="auto"/>
          </w:tcPr>
          <w:p w:rsidR="004A0FA0" w:rsidRDefault="000A734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Reunião: Diretora do Agrupamento - Observatório de Qualidade</w:t>
            </w:r>
          </w:p>
        </w:tc>
        <w:tc>
          <w:tcPr>
            <w:tcW w:w="433" w:type="dxa"/>
            <w:shd w:val="clear" w:color="auto" w:fill="FFFFFF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bottom w:val="single" w:sz="4" w:space="0" w:color="000000"/>
            </w:tcBorders>
            <w:shd w:val="clear" w:color="auto" w:fill="92D050"/>
          </w:tcPr>
          <w:p w:rsidR="004A0FA0" w:rsidRDefault="004A0FA0">
            <w:pPr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472" w:type="dxa"/>
            <w:tcBorders>
              <w:bottom w:val="single" w:sz="4" w:space="0" w:color="000000"/>
            </w:tcBorders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000000"/>
            </w:tcBorders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000000"/>
            </w:tcBorders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000000"/>
            </w:tcBorders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000000"/>
            </w:tcBorders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000000"/>
            </w:tcBorders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000000"/>
            </w:tcBorders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000000"/>
            </w:tcBorders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000000"/>
            </w:tcBorders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</w:tr>
      <w:tr w:rsidR="004A0FA0">
        <w:trPr>
          <w:trHeight w:val="443"/>
          <w:jc w:val="center"/>
        </w:trPr>
        <w:tc>
          <w:tcPr>
            <w:tcW w:w="450" w:type="dxa"/>
            <w:shd w:val="clear" w:color="auto" w:fill="auto"/>
          </w:tcPr>
          <w:p w:rsidR="004A0FA0" w:rsidRDefault="000A7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44" w:type="dxa"/>
            <w:shd w:val="clear" w:color="auto" w:fill="auto"/>
          </w:tcPr>
          <w:p w:rsidR="004A0FA0" w:rsidRDefault="000A7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Definição de metodologia de trabalho da Equipa EQAVET articulada com o Observatório de Qualidade</w:t>
            </w:r>
          </w:p>
        </w:tc>
        <w:tc>
          <w:tcPr>
            <w:tcW w:w="433" w:type="dxa"/>
            <w:tcBorders>
              <w:bottom w:val="single" w:sz="4" w:space="0" w:color="000000"/>
            </w:tcBorders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bottom w:val="single" w:sz="4" w:space="0" w:color="000000"/>
            </w:tcBorders>
            <w:shd w:val="clear" w:color="auto" w:fill="92D050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</w:tr>
      <w:tr w:rsidR="004A0FA0">
        <w:trPr>
          <w:trHeight w:val="443"/>
          <w:jc w:val="center"/>
        </w:trPr>
        <w:tc>
          <w:tcPr>
            <w:tcW w:w="450" w:type="dxa"/>
            <w:shd w:val="clear" w:color="auto" w:fill="auto"/>
          </w:tcPr>
          <w:p w:rsidR="004A0FA0" w:rsidRDefault="000A734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844" w:type="dxa"/>
            <w:shd w:val="clear" w:color="auto" w:fill="auto"/>
          </w:tcPr>
          <w:p w:rsidR="004A0FA0" w:rsidRDefault="000A734E" w:rsidP="002F05E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Elaborar o Plano de Monitorização do 2º semestre do ano de 202</w:t>
            </w:r>
            <w:r w:rsidR="002F05EF">
              <w:rPr>
                <w:sz w:val="20"/>
                <w:szCs w:val="20"/>
              </w:rPr>
              <w:t>5/2026</w:t>
            </w:r>
          </w:p>
        </w:tc>
        <w:tc>
          <w:tcPr>
            <w:tcW w:w="433" w:type="dxa"/>
            <w:tcBorders>
              <w:bottom w:val="single" w:sz="4" w:space="0" w:color="000000"/>
            </w:tcBorders>
            <w:shd w:val="clear" w:color="auto" w:fill="92D050"/>
          </w:tcPr>
          <w:p w:rsidR="004A0FA0" w:rsidRDefault="004A0FA0">
            <w:pPr>
              <w:rPr>
                <w:color w:val="92D050"/>
                <w:sz w:val="20"/>
                <w:szCs w:val="20"/>
              </w:rPr>
            </w:pPr>
          </w:p>
        </w:tc>
        <w:tc>
          <w:tcPr>
            <w:tcW w:w="519" w:type="dxa"/>
            <w:tcBorders>
              <w:bottom w:val="single" w:sz="4" w:space="0" w:color="000000"/>
            </w:tcBorders>
            <w:shd w:val="clear" w:color="auto" w:fill="92D050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000000"/>
            </w:tcBorders>
            <w:shd w:val="clear" w:color="auto" w:fill="FFFFFF"/>
          </w:tcPr>
          <w:p w:rsidR="004A0FA0" w:rsidRDefault="004A0FA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</w:tr>
      <w:tr w:rsidR="004A0FA0" w:rsidTr="00DA44E1">
        <w:trPr>
          <w:trHeight w:val="443"/>
          <w:jc w:val="center"/>
        </w:trPr>
        <w:tc>
          <w:tcPr>
            <w:tcW w:w="450" w:type="dxa"/>
            <w:shd w:val="clear" w:color="auto" w:fill="auto"/>
          </w:tcPr>
          <w:p w:rsidR="004A0FA0" w:rsidRDefault="000A734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844" w:type="dxa"/>
            <w:shd w:val="clear" w:color="auto" w:fill="auto"/>
          </w:tcPr>
          <w:p w:rsidR="004A0FA0" w:rsidRDefault="000A734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Elaborar o Relatório de Progresso Anual (anexo 6)</w:t>
            </w:r>
          </w:p>
        </w:tc>
        <w:tc>
          <w:tcPr>
            <w:tcW w:w="433" w:type="dxa"/>
            <w:tcBorders>
              <w:bottom w:val="single" w:sz="4" w:space="0" w:color="000000"/>
            </w:tcBorders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bottom w:val="single" w:sz="4" w:space="0" w:color="000000"/>
            </w:tcBorders>
            <w:shd w:val="clear" w:color="auto" w:fill="92D050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000000"/>
            </w:tcBorders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</w:tr>
      <w:tr w:rsidR="004A0FA0" w:rsidTr="00DA44E1">
        <w:trPr>
          <w:trHeight w:val="443"/>
          <w:jc w:val="center"/>
        </w:trPr>
        <w:tc>
          <w:tcPr>
            <w:tcW w:w="450" w:type="dxa"/>
            <w:shd w:val="clear" w:color="auto" w:fill="auto"/>
          </w:tcPr>
          <w:p w:rsidR="004A0FA0" w:rsidRDefault="000A734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844" w:type="dxa"/>
            <w:shd w:val="clear" w:color="auto" w:fill="auto"/>
          </w:tcPr>
          <w:p w:rsidR="004A0FA0" w:rsidRDefault="000A734E" w:rsidP="00DA44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Elabora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color w:val="000000"/>
                <w:sz w:val="20"/>
                <w:szCs w:val="20"/>
              </w:rPr>
              <w:t>o Plano de Ação de Melhoria para 202</w:t>
            </w:r>
            <w:r w:rsidR="002F05EF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/202</w:t>
            </w:r>
            <w:r w:rsidR="002F05EF">
              <w:rPr>
                <w:sz w:val="20"/>
                <w:szCs w:val="20"/>
              </w:rPr>
              <w:t>6</w:t>
            </w:r>
          </w:p>
        </w:tc>
        <w:tc>
          <w:tcPr>
            <w:tcW w:w="433" w:type="dxa"/>
            <w:tcBorders>
              <w:bottom w:val="single" w:sz="4" w:space="0" w:color="000000"/>
            </w:tcBorders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bottom w:val="single" w:sz="4" w:space="0" w:color="000000"/>
            </w:tcBorders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000000"/>
            </w:tcBorders>
            <w:shd w:val="clear" w:color="auto" w:fill="92D050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</w:tr>
      <w:tr w:rsidR="004A0FA0" w:rsidTr="00571625">
        <w:trPr>
          <w:trHeight w:val="443"/>
          <w:jc w:val="center"/>
        </w:trPr>
        <w:tc>
          <w:tcPr>
            <w:tcW w:w="450" w:type="dxa"/>
            <w:shd w:val="clear" w:color="auto" w:fill="auto"/>
          </w:tcPr>
          <w:p w:rsidR="004A0FA0" w:rsidRDefault="000A734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844" w:type="dxa"/>
            <w:shd w:val="clear" w:color="auto" w:fill="auto"/>
          </w:tcPr>
          <w:p w:rsidR="004A0FA0" w:rsidRDefault="000A7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Realiza</w:t>
            </w:r>
            <w:r>
              <w:rPr>
                <w:sz w:val="20"/>
                <w:szCs w:val="20"/>
              </w:rPr>
              <w:t>r</w:t>
            </w:r>
            <w:r>
              <w:rPr>
                <w:color w:val="000000"/>
                <w:sz w:val="20"/>
                <w:szCs w:val="20"/>
              </w:rPr>
              <w:t xml:space="preserve"> ações de </w:t>
            </w:r>
            <w:r>
              <w:rPr>
                <w:sz w:val="20"/>
                <w:szCs w:val="20"/>
              </w:rPr>
              <w:t>formação/</w:t>
            </w:r>
            <w:r>
              <w:rPr>
                <w:color w:val="000000"/>
                <w:sz w:val="20"/>
                <w:szCs w:val="20"/>
              </w:rPr>
              <w:t xml:space="preserve">sensibilização </w:t>
            </w:r>
            <w:r>
              <w:rPr>
                <w:sz w:val="20"/>
                <w:szCs w:val="20"/>
              </w:rPr>
              <w:t xml:space="preserve">para </w:t>
            </w:r>
            <w:r>
              <w:rPr>
                <w:color w:val="000000"/>
                <w:sz w:val="20"/>
                <w:szCs w:val="20"/>
              </w:rPr>
              <w:t xml:space="preserve">os </w:t>
            </w:r>
            <w:r>
              <w:rPr>
                <w:i/>
                <w:color w:val="000000"/>
                <w:sz w:val="20"/>
                <w:szCs w:val="20"/>
              </w:rPr>
              <w:t>stakeholders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sobre </w:t>
            </w:r>
            <w:r>
              <w:rPr>
                <w:color w:val="000000"/>
                <w:sz w:val="20"/>
                <w:szCs w:val="20"/>
              </w:rPr>
              <w:t xml:space="preserve">o processo de </w:t>
            </w:r>
            <w:r>
              <w:rPr>
                <w:sz w:val="20"/>
                <w:szCs w:val="20"/>
              </w:rPr>
              <w:t>qualidade</w:t>
            </w:r>
            <w:r>
              <w:rPr>
                <w:color w:val="000000"/>
                <w:sz w:val="20"/>
                <w:szCs w:val="20"/>
              </w:rPr>
              <w:t xml:space="preserve"> EQAVET </w:t>
            </w:r>
          </w:p>
        </w:tc>
        <w:tc>
          <w:tcPr>
            <w:tcW w:w="433" w:type="dxa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92D050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Pr="00DA44E1" w:rsidRDefault="00571625">
            <w:pPr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 xml:space="preserve">                                                      </w:t>
            </w:r>
          </w:p>
        </w:tc>
        <w:tc>
          <w:tcPr>
            <w:tcW w:w="472" w:type="dxa"/>
            <w:shd w:val="clear" w:color="auto" w:fill="auto"/>
          </w:tcPr>
          <w:p w:rsidR="004A0FA0" w:rsidRPr="00DA44E1" w:rsidRDefault="004A0FA0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</w:tr>
      <w:tr w:rsidR="004A0FA0" w:rsidTr="0061356C">
        <w:trPr>
          <w:trHeight w:val="473"/>
          <w:jc w:val="center"/>
        </w:trPr>
        <w:tc>
          <w:tcPr>
            <w:tcW w:w="450" w:type="dxa"/>
            <w:shd w:val="clear" w:color="auto" w:fill="auto"/>
          </w:tcPr>
          <w:p w:rsidR="004A0FA0" w:rsidRDefault="000A734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844" w:type="dxa"/>
            <w:shd w:val="clear" w:color="auto" w:fill="auto"/>
          </w:tcPr>
          <w:p w:rsidR="004A0FA0" w:rsidRDefault="000A7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Realiza</w:t>
            </w:r>
            <w:r>
              <w:rPr>
                <w:sz w:val="20"/>
                <w:szCs w:val="20"/>
              </w:rPr>
              <w:t>r</w:t>
            </w:r>
            <w:r>
              <w:rPr>
                <w:color w:val="000000"/>
                <w:sz w:val="20"/>
                <w:szCs w:val="20"/>
              </w:rPr>
              <w:t xml:space="preserve"> sessões sobre a oferta educativa do EFP (SPO)</w:t>
            </w:r>
          </w:p>
        </w:tc>
        <w:tc>
          <w:tcPr>
            <w:tcW w:w="433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shd w:val="clear" w:color="auto" w:fill="92D050"/>
          </w:tcPr>
          <w:p w:rsidR="004A0FA0" w:rsidRPr="00DA44E1" w:rsidRDefault="004A0FA0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72" w:type="dxa"/>
            <w:shd w:val="clear" w:color="auto" w:fill="FFFFFF"/>
          </w:tcPr>
          <w:p w:rsidR="004A0FA0" w:rsidRPr="00DA44E1" w:rsidRDefault="004A0FA0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</w:tr>
      <w:tr w:rsidR="004A0FA0" w:rsidTr="0061356C">
        <w:trPr>
          <w:trHeight w:val="473"/>
          <w:jc w:val="center"/>
        </w:trPr>
        <w:tc>
          <w:tcPr>
            <w:tcW w:w="450" w:type="dxa"/>
            <w:shd w:val="clear" w:color="auto" w:fill="auto"/>
          </w:tcPr>
          <w:p w:rsidR="004A0FA0" w:rsidRDefault="000A734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44" w:type="dxa"/>
            <w:shd w:val="clear" w:color="auto" w:fill="auto"/>
          </w:tcPr>
          <w:p w:rsidR="004A0FA0" w:rsidRDefault="000A7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Participa</w:t>
            </w:r>
            <w:r>
              <w:rPr>
                <w:sz w:val="20"/>
                <w:szCs w:val="20"/>
              </w:rPr>
              <w:t>r</w:t>
            </w:r>
            <w:r>
              <w:rPr>
                <w:color w:val="000000"/>
                <w:sz w:val="20"/>
                <w:szCs w:val="20"/>
              </w:rPr>
              <w:t xml:space="preserve"> nas reuniões de concertação da rede de EFP (Direção)</w:t>
            </w:r>
          </w:p>
        </w:tc>
        <w:tc>
          <w:tcPr>
            <w:tcW w:w="433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Pr="00DA44E1" w:rsidRDefault="004A0FA0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72" w:type="dxa"/>
            <w:shd w:val="clear" w:color="auto" w:fill="92D050"/>
          </w:tcPr>
          <w:p w:rsidR="004A0FA0" w:rsidRPr="00DA44E1" w:rsidRDefault="004A0FA0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72" w:type="dxa"/>
            <w:shd w:val="clear" w:color="auto" w:fill="FFFFFF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4A0FA0" w:rsidRDefault="004A0FA0">
      <w:pPr>
        <w:spacing w:after="0" w:line="240" w:lineRule="auto"/>
        <w:rPr>
          <w:b/>
          <w:color w:val="000000"/>
          <w:sz w:val="28"/>
          <w:szCs w:val="28"/>
        </w:rPr>
      </w:pPr>
    </w:p>
    <w:p w:rsidR="004A0FA0" w:rsidRDefault="004A0FA0">
      <w:pPr>
        <w:spacing w:after="0" w:line="360" w:lineRule="auto"/>
        <w:rPr>
          <w:b/>
          <w:sz w:val="28"/>
          <w:szCs w:val="28"/>
        </w:rPr>
      </w:pPr>
    </w:p>
    <w:p w:rsidR="004A0FA0" w:rsidRDefault="004A0FA0">
      <w:pPr>
        <w:spacing w:after="0" w:line="360" w:lineRule="auto"/>
        <w:rPr>
          <w:b/>
          <w:sz w:val="28"/>
          <w:szCs w:val="28"/>
        </w:rPr>
      </w:pPr>
    </w:p>
    <w:p w:rsidR="004A0FA0" w:rsidRDefault="004A0FA0">
      <w:pPr>
        <w:spacing w:after="0" w:line="360" w:lineRule="auto"/>
        <w:rPr>
          <w:b/>
          <w:sz w:val="28"/>
          <w:szCs w:val="28"/>
        </w:rPr>
      </w:pPr>
    </w:p>
    <w:p w:rsidR="004A0FA0" w:rsidRDefault="004A0FA0">
      <w:pPr>
        <w:spacing w:after="0" w:line="360" w:lineRule="auto"/>
        <w:rPr>
          <w:b/>
          <w:sz w:val="28"/>
          <w:szCs w:val="28"/>
        </w:rPr>
      </w:pPr>
    </w:p>
    <w:p w:rsidR="004A0FA0" w:rsidRDefault="004A0FA0">
      <w:pPr>
        <w:spacing w:after="0" w:line="360" w:lineRule="auto"/>
        <w:rPr>
          <w:b/>
          <w:sz w:val="28"/>
          <w:szCs w:val="28"/>
        </w:rPr>
      </w:pPr>
    </w:p>
    <w:p w:rsidR="004A0FA0" w:rsidRDefault="000A734E">
      <w:pPr>
        <w:spacing w:after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Fase de Implementação</w:t>
      </w:r>
    </w:p>
    <w:p w:rsidR="004A0FA0" w:rsidRDefault="000A734E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 fase de implementação, os planos de ação, concebidos em consulta com os </w:t>
      </w:r>
      <w:r>
        <w:rPr>
          <w:i/>
          <w:color w:val="000000"/>
          <w:sz w:val="24"/>
          <w:szCs w:val="24"/>
        </w:rPr>
        <w:t>stakeholders,</w:t>
      </w:r>
      <w:r>
        <w:rPr>
          <w:color w:val="000000"/>
          <w:sz w:val="24"/>
          <w:szCs w:val="24"/>
        </w:rPr>
        <w:t xml:space="preserve"> decorrem das metas e objetivos visados e são apoiados pela determinação das medidas e procedimentos a serem implementados, para assegurar a concretização dos fins e objetivos. </w:t>
      </w:r>
    </w:p>
    <w:tbl>
      <w:tblPr>
        <w:tblStyle w:val="aff0"/>
        <w:tblW w:w="137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8461"/>
        <w:gridCol w:w="435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</w:tblGrid>
      <w:tr w:rsidR="00144EB5" w:rsidTr="00144EB5">
        <w:trPr>
          <w:trHeight w:val="431"/>
        </w:trPr>
        <w:tc>
          <w:tcPr>
            <w:tcW w:w="89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44EB5" w:rsidRDefault="00144EB5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Planeamento </w:t>
            </w:r>
            <w:r>
              <w:rPr>
                <w:b/>
                <w:color w:val="000000"/>
                <w:sz w:val="20"/>
                <w:szCs w:val="20"/>
              </w:rPr>
              <w:t xml:space="preserve"> (meses)</w:t>
            </w: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:rsidR="00144EB5" w:rsidRDefault="00144E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</w:tcPr>
          <w:p w:rsidR="00144EB5" w:rsidRDefault="00144E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</w:tcPr>
          <w:p w:rsidR="00144EB5" w:rsidRDefault="00144E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</w:tcPr>
          <w:p w:rsidR="00144EB5" w:rsidRDefault="00144E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</w:tcPr>
          <w:p w:rsidR="00144EB5" w:rsidRDefault="00144E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</w:tcPr>
          <w:p w:rsidR="00144EB5" w:rsidRDefault="00144E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</w:tcPr>
          <w:p w:rsidR="00144EB5" w:rsidRDefault="00144E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</w:tcPr>
          <w:p w:rsidR="00144EB5" w:rsidRDefault="00144E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</w:tcPr>
          <w:p w:rsidR="00144EB5" w:rsidRDefault="00144E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</w:tcPr>
          <w:p w:rsidR="00144EB5" w:rsidRDefault="00144E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</w:tcPr>
          <w:p w:rsidR="00144EB5" w:rsidRDefault="00144E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144EB5" w:rsidTr="00144EB5">
        <w:trPr>
          <w:trHeight w:val="431"/>
        </w:trPr>
        <w:tc>
          <w:tcPr>
            <w:tcW w:w="8971" w:type="dxa"/>
            <w:gridSpan w:val="2"/>
            <w:shd w:val="clear" w:color="auto" w:fill="auto"/>
          </w:tcPr>
          <w:p w:rsidR="00144EB5" w:rsidRDefault="00144E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Tarefas/atividades para o processo de alinhamento com o Quadro EQAVET </w:t>
            </w:r>
          </w:p>
        </w:tc>
        <w:tc>
          <w:tcPr>
            <w:tcW w:w="173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4EB5" w:rsidRDefault="00144E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2025</w:t>
            </w:r>
          </w:p>
        </w:tc>
        <w:tc>
          <w:tcPr>
            <w:tcW w:w="3038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4EB5" w:rsidRDefault="00144E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538135"/>
                <w:sz w:val="20"/>
                <w:szCs w:val="20"/>
              </w:rPr>
              <w:t>2026</w:t>
            </w:r>
          </w:p>
        </w:tc>
      </w:tr>
      <w:tr w:rsidR="00144EB5" w:rsidTr="00144EB5">
        <w:trPr>
          <w:trHeight w:val="409"/>
        </w:trPr>
        <w:tc>
          <w:tcPr>
            <w:tcW w:w="510" w:type="dxa"/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61" w:type="dxa"/>
            <w:shd w:val="clear" w:color="auto" w:fill="auto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Aplicar as metodologias de trabalho da equipa EQAVET </w:t>
            </w: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</w:tr>
      <w:tr w:rsidR="00144EB5" w:rsidTr="00144EB5">
        <w:trPr>
          <w:trHeight w:val="409"/>
        </w:trPr>
        <w:tc>
          <w:tcPr>
            <w:tcW w:w="510" w:type="dxa"/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461" w:type="dxa"/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Aplicar as ações de </w:t>
            </w:r>
            <w:r>
              <w:rPr>
                <w:sz w:val="20"/>
                <w:szCs w:val="20"/>
              </w:rPr>
              <w:t>melhoria</w:t>
            </w:r>
            <w:r>
              <w:rPr>
                <w:color w:val="000000"/>
                <w:sz w:val="20"/>
                <w:szCs w:val="20"/>
              </w:rPr>
              <w:t xml:space="preserve"> dos indicadores e objetivos específicos do EQAVET</w:t>
            </w:r>
          </w:p>
        </w:tc>
        <w:tc>
          <w:tcPr>
            <w:tcW w:w="435" w:type="dxa"/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</w:tr>
      <w:tr w:rsidR="00144EB5" w:rsidTr="00144EB5">
        <w:trPr>
          <w:trHeight w:val="409"/>
        </w:trPr>
        <w:tc>
          <w:tcPr>
            <w:tcW w:w="510" w:type="dxa"/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461" w:type="dxa"/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Definir </w:t>
            </w:r>
            <w:r>
              <w:rPr>
                <w:color w:val="000000"/>
                <w:sz w:val="20"/>
                <w:szCs w:val="20"/>
              </w:rPr>
              <w:t>responsabilidades/tarefas/ações associadas a cada agente de operacionalização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</w:tr>
      <w:tr w:rsidR="00144EB5" w:rsidTr="00144EB5">
        <w:trPr>
          <w:trHeight w:val="409"/>
        </w:trPr>
        <w:tc>
          <w:tcPr>
            <w:tcW w:w="510" w:type="dxa"/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461" w:type="dxa"/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Recolher dados sobre os indicadores EQAVET</w:t>
            </w: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</w:tr>
      <w:tr w:rsidR="00144EB5" w:rsidTr="00144EB5">
        <w:trPr>
          <w:trHeight w:val="409"/>
        </w:trPr>
        <w:tc>
          <w:tcPr>
            <w:tcW w:w="510" w:type="dxa"/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461" w:type="dxa"/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Monitoriza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color w:val="000000"/>
                <w:sz w:val="20"/>
                <w:szCs w:val="20"/>
              </w:rPr>
              <w:t>as ações</w:t>
            </w:r>
          </w:p>
        </w:tc>
        <w:tc>
          <w:tcPr>
            <w:tcW w:w="435" w:type="dxa"/>
            <w:shd w:val="clear" w:color="auto" w:fill="FFFFFF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</w:tr>
      <w:tr w:rsidR="00144EB5" w:rsidTr="00144EB5">
        <w:trPr>
          <w:trHeight w:val="409"/>
        </w:trPr>
        <w:tc>
          <w:tcPr>
            <w:tcW w:w="510" w:type="dxa"/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461" w:type="dxa"/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Apresentar relatórios e documentos periódicos do processo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</w:tr>
      <w:tr w:rsidR="00144EB5" w:rsidTr="00144EB5">
        <w:trPr>
          <w:trHeight w:val="409"/>
        </w:trPr>
        <w:tc>
          <w:tcPr>
            <w:tcW w:w="510" w:type="dxa"/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461" w:type="dxa"/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Elaborar o relatório de progresso anual</w:t>
            </w: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</w:tr>
      <w:tr w:rsidR="00144EB5" w:rsidTr="00144EB5">
        <w:trPr>
          <w:trHeight w:val="409"/>
        </w:trPr>
        <w:tc>
          <w:tcPr>
            <w:tcW w:w="510" w:type="dxa"/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461" w:type="dxa"/>
            <w:shd w:val="clear" w:color="auto" w:fill="auto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Alojar documentação na área EQAVET do site institucional do Agrupamento e dossiers EQAVET</w:t>
            </w:r>
          </w:p>
        </w:tc>
        <w:tc>
          <w:tcPr>
            <w:tcW w:w="435" w:type="dxa"/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92D050"/>
            <w:vAlign w:val="center"/>
          </w:tcPr>
          <w:p w:rsidR="00144EB5" w:rsidRDefault="00144EB5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4A0FA0" w:rsidRDefault="004A0FA0">
      <w:pPr>
        <w:spacing w:after="0" w:line="360" w:lineRule="auto"/>
        <w:jc w:val="both"/>
        <w:rPr>
          <w:b/>
          <w:color w:val="365338"/>
        </w:rPr>
      </w:pPr>
    </w:p>
    <w:p w:rsidR="004A0FA0" w:rsidRDefault="004A0FA0">
      <w:pPr>
        <w:spacing w:after="0" w:line="360" w:lineRule="auto"/>
        <w:rPr>
          <w:b/>
          <w:sz w:val="28"/>
          <w:szCs w:val="28"/>
        </w:rPr>
      </w:pPr>
    </w:p>
    <w:p w:rsidR="004A0FA0" w:rsidRDefault="004A0FA0">
      <w:pPr>
        <w:spacing w:after="0" w:line="360" w:lineRule="auto"/>
        <w:rPr>
          <w:b/>
          <w:sz w:val="28"/>
          <w:szCs w:val="28"/>
        </w:rPr>
      </w:pPr>
    </w:p>
    <w:p w:rsidR="004A0FA0" w:rsidRDefault="004A0FA0">
      <w:pPr>
        <w:spacing w:after="0" w:line="360" w:lineRule="auto"/>
        <w:rPr>
          <w:b/>
          <w:sz w:val="28"/>
          <w:szCs w:val="28"/>
        </w:rPr>
      </w:pPr>
    </w:p>
    <w:p w:rsidR="004A0FA0" w:rsidRDefault="004A0FA0">
      <w:pPr>
        <w:spacing w:after="0" w:line="360" w:lineRule="auto"/>
        <w:rPr>
          <w:b/>
          <w:sz w:val="28"/>
          <w:szCs w:val="28"/>
        </w:rPr>
      </w:pPr>
      <w:bookmarkStart w:id="0" w:name="_GoBack"/>
      <w:bookmarkEnd w:id="0"/>
    </w:p>
    <w:p w:rsidR="004A0FA0" w:rsidRDefault="004A0FA0">
      <w:pPr>
        <w:spacing w:after="0" w:line="360" w:lineRule="auto"/>
        <w:rPr>
          <w:b/>
          <w:sz w:val="28"/>
          <w:szCs w:val="28"/>
        </w:rPr>
      </w:pPr>
    </w:p>
    <w:p w:rsidR="004A0FA0" w:rsidRDefault="004A0FA0">
      <w:pPr>
        <w:spacing w:after="0" w:line="360" w:lineRule="auto"/>
        <w:rPr>
          <w:b/>
          <w:sz w:val="28"/>
          <w:szCs w:val="28"/>
        </w:rPr>
      </w:pPr>
    </w:p>
    <w:p w:rsidR="004A0FA0" w:rsidRDefault="000A734E">
      <w:pPr>
        <w:spacing w:after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Fase de Avaliação</w:t>
      </w:r>
    </w:p>
    <w:p w:rsidR="004A0FA0" w:rsidRDefault="000A734E"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fase da avaliação, o processo é apreciado, na sequência dos resultados obtidos, permitindo efetuar uma avaliação fundamentada e identificar as melhorias necessárias.</w:t>
      </w:r>
    </w:p>
    <w:tbl>
      <w:tblPr>
        <w:tblStyle w:val="aff1"/>
        <w:tblW w:w="141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"/>
        <w:gridCol w:w="8728"/>
        <w:gridCol w:w="443"/>
        <w:gridCol w:w="443"/>
        <w:gridCol w:w="443"/>
        <w:gridCol w:w="445"/>
        <w:gridCol w:w="443"/>
        <w:gridCol w:w="443"/>
        <w:gridCol w:w="443"/>
        <w:gridCol w:w="443"/>
        <w:gridCol w:w="443"/>
        <w:gridCol w:w="443"/>
        <w:gridCol w:w="450"/>
      </w:tblGrid>
      <w:tr w:rsidR="004A0FA0">
        <w:trPr>
          <w:trHeight w:val="383"/>
        </w:trPr>
        <w:tc>
          <w:tcPr>
            <w:tcW w:w="9250" w:type="dxa"/>
            <w:gridSpan w:val="2"/>
            <w:shd w:val="clear" w:color="auto" w:fill="BFBFBF"/>
          </w:tcPr>
          <w:p w:rsidR="004A0FA0" w:rsidRDefault="000A734E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Planeamento (meses)</w:t>
            </w:r>
          </w:p>
        </w:tc>
        <w:tc>
          <w:tcPr>
            <w:tcW w:w="443" w:type="dxa"/>
            <w:shd w:val="clear" w:color="auto" w:fill="BFBFBF"/>
          </w:tcPr>
          <w:p w:rsidR="004A0FA0" w:rsidRDefault="000A734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43" w:type="dxa"/>
            <w:shd w:val="clear" w:color="auto" w:fill="BFBFBF"/>
          </w:tcPr>
          <w:p w:rsidR="004A0FA0" w:rsidRDefault="000A734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3" w:type="dxa"/>
            <w:shd w:val="clear" w:color="auto" w:fill="BFBFBF"/>
          </w:tcPr>
          <w:p w:rsidR="004A0FA0" w:rsidRDefault="000A734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5" w:type="dxa"/>
            <w:shd w:val="clear" w:color="auto" w:fill="BFBFBF"/>
          </w:tcPr>
          <w:p w:rsidR="004A0FA0" w:rsidRDefault="000A734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3" w:type="dxa"/>
            <w:shd w:val="clear" w:color="auto" w:fill="BFBFBF"/>
          </w:tcPr>
          <w:p w:rsidR="004A0FA0" w:rsidRDefault="000A734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43" w:type="dxa"/>
            <w:shd w:val="clear" w:color="auto" w:fill="BFBFBF"/>
          </w:tcPr>
          <w:p w:rsidR="004A0FA0" w:rsidRDefault="000A734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43" w:type="dxa"/>
            <w:shd w:val="clear" w:color="auto" w:fill="BFBFBF"/>
          </w:tcPr>
          <w:p w:rsidR="004A0FA0" w:rsidRDefault="000A734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43" w:type="dxa"/>
            <w:shd w:val="clear" w:color="auto" w:fill="BFBFBF"/>
          </w:tcPr>
          <w:p w:rsidR="004A0FA0" w:rsidRDefault="000A734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3" w:type="dxa"/>
            <w:shd w:val="clear" w:color="auto" w:fill="BFBFBF"/>
          </w:tcPr>
          <w:p w:rsidR="004A0FA0" w:rsidRDefault="000A734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43" w:type="dxa"/>
            <w:shd w:val="clear" w:color="auto" w:fill="BFBFBF"/>
          </w:tcPr>
          <w:p w:rsidR="004A0FA0" w:rsidRDefault="000A734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50" w:type="dxa"/>
            <w:shd w:val="clear" w:color="auto" w:fill="BFBFBF"/>
          </w:tcPr>
          <w:p w:rsidR="004A0FA0" w:rsidRDefault="000A734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4A0FA0">
        <w:trPr>
          <w:trHeight w:val="383"/>
        </w:trPr>
        <w:tc>
          <w:tcPr>
            <w:tcW w:w="9250" w:type="dxa"/>
            <w:gridSpan w:val="2"/>
            <w:shd w:val="clear" w:color="auto" w:fill="E6E6E6"/>
          </w:tcPr>
          <w:p w:rsidR="004A0FA0" w:rsidRDefault="000A73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Tarefas/atividades para o processo de alinhamento com o Quadro EQAVET </w:t>
            </w:r>
          </w:p>
        </w:tc>
        <w:tc>
          <w:tcPr>
            <w:tcW w:w="1774" w:type="dxa"/>
            <w:gridSpan w:val="4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4A0FA0" w:rsidRDefault="002F05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2025</w:t>
            </w:r>
          </w:p>
        </w:tc>
        <w:tc>
          <w:tcPr>
            <w:tcW w:w="3108" w:type="dxa"/>
            <w:gridSpan w:val="7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4A0FA0" w:rsidRDefault="002F05EF">
            <w:pPr>
              <w:ind w:right="21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538135"/>
                <w:sz w:val="20"/>
                <w:szCs w:val="20"/>
              </w:rPr>
              <w:t>2026</w:t>
            </w:r>
          </w:p>
        </w:tc>
      </w:tr>
      <w:tr w:rsidR="004A0FA0">
        <w:trPr>
          <w:trHeight w:val="414"/>
        </w:trPr>
        <w:tc>
          <w:tcPr>
            <w:tcW w:w="521" w:type="dxa"/>
            <w:vAlign w:val="center"/>
          </w:tcPr>
          <w:p w:rsidR="004A0FA0" w:rsidRDefault="000A7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729" w:type="dxa"/>
            <w:vAlign w:val="center"/>
          </w:tcPr>
          <w:p w:rsidR="004A0FA0" w:rsidRDefault="000A7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Trata</w:t>
            </w:r>
            <w:r>
              <w:rPr>
                <w:sz w:val="20"/>
                <w:szCs w:val="20"/>
              </w:rPr>
              <w:t>mento d</w:t>
            </w:r>
            <w:r>
              <w:rPr>
                <w:color w:val="000000"/>
                <w:sz w:val="20"/>
                <w:szCs w:val="20"/>
              </w:rPr>
              <w:t>os dados referentes aos indicadores do quadro EQAVET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FFFFFF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92D050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92D050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92D050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92D050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</w:tr>
      <w:tr w:rsidR="004A0FA0">
        <w:trPr>
          <w:trHeight w:val="414"/>
        </w:trPr>
        <w:tc>
          <w:tcPr>
            <w:tcW w:w="521" w:type="dxa"/>
            <w:vAlign w:val="center"/>
          </w:tcPr>
          <w:p w:rsidR="004A0FA0" w:rsidRDefault="000A7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729" w:type="dxa"/>
            <w:vAlign w:val="center"/>
          </w:tcPr>
          <w:p w:rsidR="004A0FA0" w:rsidRDefault="000A7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Avalia</w:t>
            </w:r>
            <w:r>
              <w:rPr>
                <w:sz w:val="20"/>
                <w:szCs w:val="20"/>
              </w:rPr>
              <w:t>ção d</w:t>
            </w:r>
            <w:r>
              <w:rPr>
                <w:color w:val="000000"/>
                <w:sz w:val="20"/>
                <w:szCs w:val="20"/>
              </w:rPr>
              <w:t>os resultados obtidos em cada indicador, após tratamento de dados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FFFFFF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92D050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92D050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</w:tr>
      <w:tr w:rsidR="004A0FA0">
        <w:trPr>
          <w:trHeight w:val="414"/>
        </w:trPr>
        <w:tc>
          <w:tcPr>
            <w:tcW w:w="521" w:type="dxa"/>
            <w:vAlign w:val="center"/>
          </w:tcPr>
          <w:p w:rsidR="004A0FA0" w:rsidRDefault="000A734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29" w:type="dxa"/>
            <w:vAlign w:val="center"/>
          </w:tcPr>
          <w:p w:rsidR="004A0FA0" w:rsidRDefault="000A734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Analisar o cumprimento das metas e objetivos, face ao definido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92D050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92D050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</w:tr>
      <w:tr w:rsidR="004A0FA0">
        <w:trPr>
          <w:trHeight w:val="414"/>
        </w:trPr>
        <w:tc>
          <w:tcPr>
            <w:tcW w:w="521" w:type="dxa"/>
            <w:vAlign w:val="center"/>
          </w:tcPr>
          <w:p w:rsidR="004A0FA0" w:rsidRDefault="000A734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29" w:type="dxa"/>
            <w:vAlign w:val="center"/>
          </w:tcPr>
          <w:p w:rsidR="004A0FA0" w:rsidRDefault="000A7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nálise e avaliação</w:t>
            </w:r>
            <w:r>
              <w:rPr>
                <w:color w:val="000000"/>
                <w:sz w:val="20"/>
                <w:szCs w:val="20"/>
              </w:rPr>
              <w:t xml:space="preserve"> do Plano de Ação de Melhoria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92D050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92D050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4A0FA0" w:rsidRDefault="004A0FA0">
      <w:pPr>
        <w:spacing w:after="0" w:line="360" w:lineRule="auto"/>
        <w:rPr>
          <w:b/>
          <w:sz w:val="28"/>
          <w:szCs w:val="28"/>
        </w:rPr>
      </w:pPr>
    </w:p>
    <w:p w:rsidR="004A0FA0" w:rsidRDefault="000A734E">
      <w:pPr>
        <w:spacing w:after="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Fase de Revisão</w:t>
      </w:r>
    </w:p>
    <w:p w:rsidR="004A0FA0" w:rsidRDefault="000A734E"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fase de revisão, os resultados da avaliação, após discussão, feedback e análise, são utilizados para se desenvolverem os procedimentos necessários à elaboração dos planos de ação de melhorias das práticas existentes e desenhar um novo plano.</w:t>
      </w:r>
    </w:p>
    <w:tbl>
      <w:tblPr>
        <w:tblStyle w:val="aff2"/>
        <w:tblW w:w="140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8"/>
        <w:gridCol w:w="8677"/>
        <w:gridCol w:w="440"/>
        <w:gridCol w:w="440"/>
        <w:gridCol w:w="440"/>
        <w:gridCol w:w="445"/>
        <w:gridCol w:w="440"/>
        <w:gridCol w:w="440"/>
        <w:gridCol w:w="440"/>
        <w:gridCol w:w="440"/>
        <w:gridCol w:w="440"/>
        <w:gridCol w:w="440"/>
        <w:gridCol w:w="428"/>
      </w:tblGrid>
      <w:tr w:rsidR="004A0FA0">
        <w:trPr>
          <w:trHeight w:val="481"/>
        </w:trPr>
        <w:tc>
          <w:tcPr>
            <w:tcW w:w="9195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4A0FA0" w:rsidRDefault="000A734E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Planeamento (meses)</w:t>
            </w:r>
          </w:p>
        </w:tc>
        <w:tc>
          <w:tcPr>
            <w:tcW w:w="440" w:type="dxa"/>
            <w:tcBorders>
              <w:bottom w:val="single" w:sz="4" w:space="0" w:color="000000"/>
            </w:tcBorders>
            <w:shd w:val="clear" w:color="auto" w:fill="BFBFBF"/>
          </w:tcPr>
          <w:p w:rsidR="004A0FA0" w:rsidRDefault="000A734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40" w:type="dxa"/>
            <w:tcBorders>
              <w:bottom w:val="single" w:sz="4" w:space="0" w:color="000000"/>
            </w:tcBorders>
            <w:shd w:val="clear" w:color="auto" w:fill="BFBFBF"/>
          </w:tcPr>
          <w:p w:rsidR="004A0FA0" w:rsidRDefault="000A734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bottom w:val="single" w:sz="4" w:space="0" w:color="000000"/>
            </w:tcBorders>
            <w:shd w:val="clear" w:color="auto" w:fill="BFBFBF"/>
          </w:tcPr>
          <w:p w:rsidR="004A0FA0" w:rsidRDefault="000A734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5" w:type="dxa"/>
            <w:tcBorders>
              <w:bottom w:val="single" w:sz="4" w:space="0" w:color="000000"/>
            </w:tcBorders>
            <w:shd w:val="clear" w:color="auto" w:fill="BFBFBF"/>
          </w:tcPr>
          <w:p w:rsidR="004A0FA0" w:rsidRDefault="000A734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0" w:type="dxa"/>
            <w:tcBorders>
              <w:bottom w:val="single" w:sz="4" w:space="0" w:color="000000"/>
            </w:tcBorders>
            <w:shd w:val="clear" w:color="auto" w:fill="BFBFBF"/>
          </w:tcPr>
          <w:p w:rsidR="004A0FA0" w:rsidRDefault="000A734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bottom w:val="single" w:sz="4" w:space="0" w:color="000000"/>
            </w:tcBorders>
            <w:shd w:val="clear" w:color="auto" w:fill="BFBFBF"/>
          </w:tcPr>
          <w:p w:rsidR="004A0FA0" w:rsidRDefault="000A734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bottom w:val="single" w:sz="4" w:space="0" w:color="000000"/>
            </w:tcBorders>
            <w:shd w:val="clear" w:color="auto" w:fill="BFBFBF"/>
          </w:tcPr>
          <w:p w:rsidR="004A0FA0" w:rsidRDefault="000A734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bottom w:val="single" w:sz="4" w:space="0" w:color="000000"/>
            </w:tcBorders>
            <w:shd w:val="clear" w:color="auto" w:fill="BFBFBF"/>
          </w:tcPr>
          <w:p w:rsidR="004A0FA0" w:rsidRDefault="000A734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bottom w:val="single" w:sz="4" w:space="0" w:color="000000"/>
            </w:tcBorders>
            <w:shd w:val="clear" w:color="auto" w:fill="BFBFBF"/>
          </w:tcPr>
          <w:p w:rsidR="004A0FA0" w:rsidRDefault="000A734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bottom w:val="single" w:sz="4" w:space="0" w:color="000000"/>
            </w:tcBorders>
            <w:shd w:val="clear" w:color="auto" w:fill="BFBFBF"/>
          </w:tcPr>
          <w:p w:rsidR="004A0FA0" w:rsidRDefault="000A734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dxa"/>
            <w:tcBorders>
              <w:bottom w:val="single" w:sz="4" w:space="0" w:color="000000"/>
            </w:tcBorders>
            <w:shd w:val="clear" w:color="auto" w:fill="BFBFBF"/>
          </w:tcPr>
          <w:p w:rsidR="004A0FA0" w:rsidRDefault="000A734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4A0FA0">
        <w:trPr>
          <w:trHeight w:val="481"/>
        </w:trPr>
        <w:tc>
          <w:tcPr>
            <w:tcW w:w="9195" w:type="dxa"/>
            <w:gridSpan w:val="2"/>
            <w:shd w:val="clear" w:color="auto" w:fill="E6E6E6"/>
          </w:tcPr>
          <w:p w:rsidR="004A0FA0" w:rsidRDefault="000A73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Tarefas/atividades para o processo de alinhamento com o Quadro EQAVET </w:t>
            </w:r>
          </w:p>
        </w:tc>
        <w:tc>
          <w:tcPr>
            <w:tcW w:w="1765" w:type="dxa"/>
            <w:gridSpan w:val="4"/>
            <w:shd w:val="clear" w:color="auto" w:fill="E6E6E6"/>
            <w:vAlign w:val="center"/>
          </w:tcPr>
          <w:p w:rsidR="004A0FA0" w:rsidRDefault="002F05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5B9BD5"/>
                <w:sz w:val="20"/>
                <w:szCs w:val="20"/>
              </w:rPr>
              <w:t>2025</w:t>
            </w:r>
          </w:p>
        </w:tc>
        <w:tc>
          <w:tcPr>
            <w:tcW w:w="3068" w:type="dxa"/>
            <w:gridSpan w:val="7"/>
            <w:shd w:val="clear" w:color="auto" w:fill="E6E6E6"/>
            <w:vAlign w:val="center"/>
          </w:tcPr>
          <w:p w:rsidR="004A0FA0" w:rsidRDefault="002F05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538135"/>
                <w:sz w:val="20"/>
                <w:szCs w:val="20"/>
              </w:rPr>
              <w:t>2026</w:t>
            </w:r>
          </w:p>
        </w:tc>
      </w:tr>
      <w:tr w:rsidR="004A0FA0">
        <w:trPr>
          <w:trHeight w:val="415"/>
        </w:trPr>
        <w:tc>
          <w:tcPr>
            <w:tcW w:w="518" w:type="dxa"/>
            <w:vAlign w:val="center"/>
          </w:tcPr>
          <w:p w:rsidR="004A0FA0" w:rsidRDefault="000A7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77" w:type="dxa"/>
            <w:vAlign w:val="center"/>
          </w:tcPr>
          <w:p w:rsidR="004A0FA0" w:rsidRDefault="000A7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Divulgação dos resultados, estratégia e compromisso para a implementação da qualidade na Escola. 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92D050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92D050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</w:tr>
      <w:tr w:rsidR="004A0FA0">
        <w:trPr>
          <w:trHeight w:val="415"/>
        </w:trPr>
        <w:tc>
          <w:tcPr>
            <w:tcW w:w="518" w:type="dxa"/>
            <w:vAlign w:val="center"/>
          </w:tcPr>
          <w:p w:rsidR="004A0FA0" w:rsidRDefault="000A7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77" w:type="dxa"/>
            <w:vAlign w:val="center"/>
          </w:tcPr>
          <w:p w:rsidR="004A0FA0" w:rsidRDefault="000A734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Recolha de feedback para revisão dos procedimentos, ações e estratégias com vista à reformulação do PAM</w:t>
            </w:r>
          </w:p>
        </w:tc>
        <w:tc>
          <w:tcPr>
            <w:tcW w:w="440" w:type="dxa"/>
            <w:shd w:val="clear" w:color="auto" w:fill="FFFFFF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92D050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</w:tr>
      <w:tr w:rsidR="004A0FA0" w:rsidTr="002F05EF">
        <w:trPr>
          <w:trHeight w:val="293"/>
        </w:trPr>
        <w:tc>
          <w:tcPr>
            <w:tcW w:w="518" w:type="dxa"/>
            <w:shd w:val="clear" w:color="auto" w:fill="auto"/>
            <w:vAlign w:val="center"/>
          </w:tcPr>
          <w:p w:rsidR="004A0FA0" w:rsidRPr="0061356C" w:rsidRDefault="000A734E">
            <w:pPr>
              <w:rPr>
                <w:sz w:val="20"/>
                <w:szCs w:val="20"/>
              </w:rPr>
            </w:pPr>
            <w:r w:rsidRPr="0061356C">
              <w:rPr>
                <w:sz w:val="20"/>
                <w:szCs w:val="20"/>
              </w:rPr>
              <w:t>3</w:t>
            </w:r>
          </w:p>
        </w:tc>
        <w:tc>
          <w:tcPr>
            <w:tcW w:w="8677" w:type="dxa"/>
            <w:shd w:val="clear" w:color="auto" w:fill="auto"/>
            <w:vAlign w:val="center"/>
          </w:tcPr>
          <w:p w:rsidR="004A0FA0" w:rsidRPr="0061356C" w:rsidRDefault="000A734E">
            <w:pPr>
              <w:rPr>
                <w:sz w:val="20"/>
                <w:szCs w:val="20"/>
              </w:rPr>
            </w:pPr>
            <w:r w:rsidRPr="0061356C">
              <w:rPr>
                <w:sz w:val="20"/>
                <w:szCs w:val="20"/>
              </w:rPr>
              <w:t>Análise SWOT</w:t>
            </w:r>
          </w:p>
        </w:tc>
        <w:tc>
          <w:tcPr>
            <w:tcW w:w="440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92D050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92D050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</w:tr>
      <w:tr w:rsidR="004A0FA0" w:rsidTr="0061356C">
        <w:trPr>
          <w:trHeight w:val="415"/>
        </w:trPr>
        <w:tc>
          <w:tcPr>
            <w:tcW w:w="518" w:type="dxa"/>
            <w:vAlign w:val="center"/>
          </w:tcPr>
          <w:p w:rsidR="004A0FA0" w:rsidRDefault="000A734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77" w:type="dxa"/>
            <w:vAlign w:val="center"/>
          </w:tcPr>
          <w:p w:rsidR="004A0FA0" w:rsidRDefault="000A7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Solicitação de conformidade do sistema de garantia da qualidade face aos requisitos do quadro EQAVET</w:t>
            </w:r>
          </w:p>
        </w:tc>
        <w:tc>
          <w:tcPr>
            <w:tcW w:w="440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FF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4A0FA0" w:rsidRDefault="004A0FA0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4A0FA0" w:rsidRDefault="000A734E">
      <w:r>
        <w:br w:type="page"/>
      </w:r>
    </w:p>
    <w:p w:rsidR="004A0FA0" w:rsidRDefault="000A734E">
      <w:pPr>
        <w:pBdr>
          <w:top w:val="single" w:sz="4" w:space="10" w:color="5B9BD5"/>
          <w:bottom w:val="single" w:sz="4" w:space="10" w:color="5B9BD5"/>
        </w:pBdr>
        <w:spacing w:before="360" w:after="360"/>
        <w:ind w:left="864" w:right="864"/>
        <w:jc w:val="center"/>
        <w:rPr>
          <w:color w:val="000000"/>
          <w:sz w:val="24"/>
          <w:szCs w:val="24"/>
        </w:rPr>
      </w:pPr>
      <w:r>
        <w:rPr>
          <w:b/>
          <w:i/>
          <w:color w:val="5B9BD5"/>
          <w:sz w:val="28"/>
          <w:szCs w:val="28"/>
        </w:rPr>
        <w:lastRenderedPageBreak/>
        <w:t>Conclusão</w:t>
      </w:r>
    </w:p>
    <w:p w:rsidR="004A0FA0" w:rsidRDefault="000A734E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Este cronograma pretende assegurar uma cultura de gestão empenhada na garantia da qualidade do seu EFP, alinhada com o Quadro EQAVET, </w:t>
      </w:r>
      <w:r>
        <w:rPr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tilizando para os efeitos, os indicadores </w:t>
      </w:r>
      <w:r>
        <w:rPr>
          <w:sz w:val="24"/>
          <w:szCs w:val="24"/>
        </w:rPr>
        <w:t>de referência</w:t>
      </w:r>
      <w:r>
        <w:rPr>
          <w:color w:val="000000"/>
          <w:sz w:val="24"/>
          <w:szCs w:val="24"/>
        </w:rPr>
        <w:t xml:space="preserve">, dada a importância da promoção do sucesso educativo, da empregabilidade jovem e da melhoria dos percursos de transição escola - </w:t>
      </w:r>
      <w:r>
        <w:rPr>
          <w:sz w:val="24"/>
          <w:szCs w:val="24"/>
        </w:rPr>
        <w:t>empregabilidade</w:t>
      </w:r>
      <w:r>
        <w:rPr>
          <w:color w:val="000000"/>
          <w:sz w:val="24"/>
          <w:szCs w:val="24"/>
        </w:rPr>
        <w:t>. São estes:</w:t>
      </w:r>
    </w:p>
    <w:p w:rsidR="004A0FA0" w:rsidRDefault="000A734E">
      <w:pPr>
        <w:numPr>
          <w:ilvl w:val="0"/>
          <w:numId w:val="2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TAXA DE CONCLUSÃO DOS CURSOS (4a)</w:t>
      </w:r>
    </w:p>
    <w:p w:rsidR="004A0FA0" w:rsidRDefault="000A734E">
      <w:pPr>
        <w:numPr>
          <w:ilvl w:val="0"/>
          <w:numId w:val="2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TAXA DE COLOCAÇÃO APÓS CONCLUSÃO DOS CURSOS (5)</w:t>
      </w:r>
    </w:p>
    <w:p w:rsidR="004A0FA0" w:rsidRDefault="000A734E">
      <w:pPr>
        <w:numPr>
          <w:ilvl w:val="0"/>
          <w:numId w:val="2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TAXA DE DIPLOMADOS A EXERCER A PROFISSÃO RELACIONADA COM O CURSO/ÁREA DE ENSINO E FORMAÇÃO (6a)</w:t>
      </w:r>
    </w:p>
    <w:p w:rsidR="004A0FA0" w:rsidRDefault="000A734E">
      <w:pPr>
        <w:numPr>
          <w:ilvl w:val="0"/>
          <w:numId w:val="2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GRAU DE SATISFAÇÃO DOS EMPREGADORES (6b)</w:t>
      </w:r>
    </w:p>
    <w:p w:rsidR="004A0FA0" w:rsidRDefault="004A0FA0">
      <w:pPr>
        <w:spacing w:line="360" w:lineRule="auto"/>
        <w:jc w:val="both"/>
        <w:rPr>
          <w:color w:val="000000"/>
          <w:sz w:val="24"/>
          <w:szCs w:val="24"/>
        </w:rPr>
      </w:pPr>
    </w:p>
    <w:p w:rsidR="004A0FA0" w:rsidRDefault="000A734E">
      <w:pPr>
        <w:spacing w:line="360" w:lineRule="auto"/>
        <w:jc w:val="both"/>
      </w:pPr>
      <w:r>
        <w:rPr>
          <w:color w:val="000000"/>
          <w:sz w:val="24"/>
          <w:szCs w:val="24"/>
        </w:rPr>
        <w:t>Estes indicadores EQAVET são os priorizados pela ANQEP, I.P. para integrar o modelo nacional, e que medem resultados associados a cursos já concluídos em anos letivos anteriores àquele em que é feita a monitorização. Assim, numa abordagem de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processo-produto/resultado, permitem a obtenção de informação que sustente a fase de revisão no processo cíclico de melhoria contínua da oferta de EFP. </w:t>
      </w:r>
    </w:p>
    <w:p w:rsidR="004A0FA0" w:rsidRDefault="000A734E">
      <w:pPr>
        <w:spacing w:after="0" w:line="360" w:lineRule="auto"/>
        <w:ind w:left="8931"/>
        <w:jc w:val="center"/>
        <w:rPr>
          <w:highlight w:val="green"/>
        </w:rPr>
      </w:pPr>
      <w:r>
        <w:rPr>
          <w:b/>
          <w:sz w:val="24"/>
          <w:szCs w:val="24"/>
        </w:rPr>
        <w:t>A Coordenadora EQAVET</w:t>
      </w:r>
      <w:r>
        <w:rPr>
          <w:highlight w:val="green"/>
        </w:rPr>
        <w:t xml:space="preserve"> </w:t>
      </w:r>
    </w:p>
    <w:p w:rsidR="004A0FA0" w:rsidRDefault="00232F47">
      <w:pPr>
        <w:spacing w:after="0" w:line="360" w:lineRule="auto"/>
        <w:ind w:left="8931"/>
        <w:jc w:val="center"/>
      </w:pPr>
      <w:r>
        <w:t>3</w:t>
      </w:r>
      <w:r w:rsidR="000A734E">
        <w:t xml:space="preserve"> </w:t>
      </w:r>
      <w:r w:rsidR="00DA44E1">
        <w:t>novembro 202</w:t>
      </w:r>
      <w:r>
        <w:t>5</w:t>
      </w:r>
    </w:p>
    <w:p w:rsidR="004A0FA0" w:rsidRDefault="00DA44E1">
      <w:pPr>
        <w:spacing w:after="0" w:line="360" w:lineRule="auto"/>
        <w:ind w:left="8931"/>
        <w:jc w:val="center"/>
      </w:pPr>
      <w:r>
        <w:t>Helena Silva</w:t>
      </w:r>
    </w:p>
    <w:p w:rsidR="004A0FA0" w:rsidRDefault="004A0FA0"/>
    <w:p w:rsidR="004A0FA0" w:rsidRDefault="000A734E">
      <w:pPr>
        <w:tabs>
          <w:tab w:val="left" w:pos="6059"/>
        </w:tabs>
      </w:pPr>
      <w:r>
        <w:tab/>
      </w:r>
    </w:p>
    <w:p w:rsidR="004A0FA0" w:rsidRDefault="004A0FA0"/>
    <w:sectPr w:rsidR="004A0FA0" w:rsidSect="007C748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7" w:bottom="1276" w:left="1417" w:header="708" w:footer="586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C42" w:rsidRDefault="000A734E">
      <w:pPr>
        <w:spacing w:after="0" w:line="240" w:lineRule="auto"/>
      </w:pPr>
      <w:r>
        <w:separator/>
      </w:r>
    </w:p>
  </w:endnote>
  <w:endnote w:type="continuationSeparator" w:id="0">
    <w:p w:rsidR="00F11C42" w:rsidRDefault="000A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">
    <w:altName w:val="Segoe UI"/>
    <w:panose1 w:val="020B0502040504020204"/>
    <w:charset w:val="00"/>
    <w:family w:val="swiss"/>
    <w:pitch w:val="variable"/>
    <w:sig w:usb0="E00002FF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8904354"/>
      <w:docPartObj>
        <w:docPartGallery w:val="Page Numbers (Bottom of Page)"/>
        <w:docPartUnique/>
      </w:docPartObj>
    </w:sdtPr>
    <w:sdtContent>
      <w:p w:rsidR="007C7481" w:rsidRDefault="007C748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EB5" w:rsidRPr="00144EB5">
          <w:rPr>
            <w:noProof/>
            <w:lang w:val="pt-BR"/>
          </w:rPr>
          <w:t>3</w:t>
        </w:r>
        <w:r>
          <w:fldChar w:fldCharType="end"/>
        </w:r>
      </w:p>
    </w:sdtContent>
  </w:sdt>
  <w:p w:rsidR="004A0FA0" w:rsidRDefault="004A0FA0">
    <w:pPr>
      <w:tabs>
        <w:tab w:val="center" w:pos="4252"/>
        <w:tab w:val="right" w:pos="8504"/>
      </w:tabs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481" w:rsidRDefault="007C7481">
    <w:pPr>
      <w:pStyle w:val="Rodap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C74B02C" wp14:editId="539768CA">
          <wp:simplePos x="0" y="0"/>
          <wp:positionH relativeFrom="column">
            <wp:posOffset>1571625</wp:posOffset>
          </wp:positionH>
          <wp:positionV relativeFrom="paragraph">
            <wp:posOffset>-152400</wp:posOffset>
          </wp:positionV>
          <wp:extent cx="5333365" cy="702945"/>
          <wp:effectExtent l="0" t="0" r="635" b="1905"/>
          <wp:wrapNone/>
          <wp:docPr id="4" name="Imagem 4" descr="https://www.aefcastro.net/_portal/images/2024_2025/PESSOAS2030_Rodap%C3%A9_CProfissiona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aefcastro.net/_portal/images/2024_2025/PESSOAS2030_Rodap%C3%A9_CProfissionai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36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C42" w:rsidRDefault="000A734E">
      <w:pPr>
        <w:spacing w:after="0" w:line="240" w:lineRule="auto"/>
      </w:pPr>
      <w:r>
        <w:separator/>
      </w:r>
    </w:p>
  </w:footnote>
  <w:footnote w:type="continuationSeparator" w:id="0">
    <w:p w:rsidR="00F11C42" w:rsidRDefault="000A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FA0" w:rsidRDefault="009A44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86FF64E" wp14:editId="7A491727">
          <wp:simplePos x="0" y="0"/>
          <wp:positionH relativeFrom="column">
            <wp:posOffset>1552575</wp:posOffset>
          </wp:positionH>
          <wp:positionV relativeFrom="paragraph">
            <wp:posOffset>-191135</wp:posOffset>
          </wp:positionV>
          <wp:extent cx="5400040" cy="450116"/>
          <wp:effectExtent l="0" t="0" r="0" b="7620"/>
          <wp:wrapNone/>
          <wp:docPr id="1" name="Imagem 1" descr="https://www.aefcastro.net/_portal/images/2023_2024/modelos2024/barras/barravertical_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aefcastro.net/_portal/images/2023_2024/modelos2024/barras/barravertical_2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0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481" w:rsidRDefault="007C7481">
    <w:pPr>
      <w:pStyle w:val="Cabealho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A3193AB" wp14:editId="1AFAE229">
          <wp:simplePos x="0" y="0"/>
          <wp:positionH relativeFrom="column">
            <wp:posOffset>967104</wp:posOffset>
          </wp:positionH>
          <wp:positionV relativeFrom="paragraph">
            <wp:posOffset>-344805</wp:posOffset>
          </wp:positionV>
          <wp:extent cx="6543675" cy="686435"/>
          <wp:effectExtent l="0" t="0" r="9525" b="0"/>
          <wp:wrapNone/>
          <wp:docPr id="459315777" name="Imagem 1" descr="Uma imagem com texto, captura de ecrã, design gráfic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15777" name="Imagem 1" descr="Uma imagem com texto, captura de ecrã, design gráfico, Gráficos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33EDF"/>
    <w:multiLevelType w:val="multilevel"/>
    <w:tmpl w:val="5A5E272C"/>
    <w:lvl w:ilvl="0">
      <w:start w:val="1"/>
      <w:numFmt w:val="bullet"/>
      <w:lvlText w:val="⮚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4C8145F2"/>
    <w:multiLevelType w:val="multilevel"/>
    <w:tmpl w:val="3E38587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A0"/>
    <w:rsid w:val="000A734E"/>
    <w:rsid w:val="00144EB5"/>
    <w:rsid w:val="00232F47"/>
    <w:rsid w:val="002F05EF"/>
    <w:rsid w:val="004A0FA0"/>
    <w:rsid w:val="00571625"/>
    <w:rsid w:val="0061356C"/>
    <w:rsid w:val="007C7481"/>
    <w:rsid w:val="009A44FF"/>
    <w:rsid w:val="00DA44E1"/>
    <w:rsid w:val="00F11C42"/>
    <w:rsid w:val="00F1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9F12953-836A-4702-A1BA-60609B03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F7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7724"/>
  </w:style>
  <w:style w:type="paragraph" w:styleId="Rodap">
    <w:name w:val="footer"/>
    <w:basedOn w:val="Normal"/>
    <w:link w:val="RodapChar"/>
    <w:uiPriority w:val="99"/>
    <w:unhideWhenUsed/>
    <w:rsid w:val="000F7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7724"/>
  </w:style>
  <w:style w:type="paragraph" w:styleId="Textodebalo">
    <w:name w:val="Balloon Text"/>
    <w:basedOn w:val="Normal"/>
    <w:link w:val="TextodebaloChar"/>
    <w:uiPriority w:val="99"/>
    <w:semiHidden/>
    <w:unhideWhenUsed/>
    <w:rsid w:val="00A6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61A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ade"/>
    <w:uiPriority w:val="39"/>
    <w:rsid w:val="005C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5C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AC0DD9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s41/q2fS1EdlBGwxfPf/MeR0cg==">CgMxLjA4AHIhMXJPX2FtWWZYdmpaZ1UyZkFxWTlUNnJ2cG9Rem01NXZ1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1260</Words>
  <Characters>6810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5</cp:revision>
  <dcterms:created xsi:type="dcterms:W3CDTF">2025-11-03T19:20:00Z</dcterms:created>
  <dcterms:modified xsi:type="dcterms:W3CDTF">2025-11-03T19:33:00Z</dcterms:modified>
</cp:coreProperties>
</file>